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1B" w:rsidRPr="00FD5858" w:rsidRDefault="00F16B1B" w:rsidP="00F16B1B">
      <w:pPr>
        <w:spacing w:after="0" w:line="408" w:lineRule="auto"/>
        <w:ind w:left="120"/>
        <w:jc w:val="center"/>
      </w:pPr>
      <w:r w:rsidRPr="00FD5858">
        <w:rPr>
          <w:b/>
          <w:sz w:val="28"/>
        </w:rPr>
        <w:t>МИНИСТЕРСТВО ПРОСВЕЩЕНИЯ РОССИЙСКОЙ ФЕДЕРАЦИИ</w:t>
      </w:r>
    </w:p>
    <w:p w:rsidR="00F16B1B" w:rsidRPr="00FD5858" w:rsidRDefault="00F16B1B" w:rsidP="00F16B1B">
      <w:pPr>
        <w:spacing w:after="0" w:line="408" w:lineRule="auto"/>
        <w:ind w:left="120"/>
        <w:jc w:val="center"/>
      </w:pPr>
      <w:bookmarkStart w:id="0" w:name="b45e812b-93eb-40ef-af71-630f1b59ad0d"/>
      <w:r w:rsidRPr="00FD5858">
        <w:rPr>
          <w:b/>
          <w:sz w:val="28"/>
        </w:rPr>
        <w:t xml:space="preserve">Министерство образования и науки Алтайского края </w:t>
      </w:r>
      <w:bookmarkEnd w:id="0"/>
    </w:p>
    <w:p w:rsidR="00F16B1B" w:rsidRPr="00FD5858" w:rsidRDefault="00F16B1B" w:rsidP="00F16B1B">
      <w:pPr>
        <w:spacing w:after="0" w:line="408" w:lineRule="auto"/>
        <w:ind w:left="120"/>
        <w:jc w:val="center"/>
      </w:pPr>
      <w:bookmarkStart w:id="1" w:name="3f049807-601a-413c-8194-dd1245455409"/>
      <w:r w:rsidRPr="00FD5858">
        <w:rPr>
          <w:b/>
          <w:sz w:val="28"/>
        </w:rPr>
        <w:t>Комитет по образованию Администрации Советского района</w:t>
      </w:r>
      <w:bookmarkEnd w:id="1"/>
    </w:p>
    <w:p w:rsidR="00F16B1B" w:rsidRDefault="00F16B1B" w:rsidP="00F16B1B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F16B1B" w:rsidRDefault="00F16B1B" w:rsidP="00F16B1B">
      <w:pPr>
        <w:spacing w:after="0" w:line="408" w:lineRule="auto"/>
        <w:ind w:left="120"/>
        <w:jc w:val="center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671"/>
        <w:gridCol w:w="1914"/>
        <w:gridCol w:w="3450"/>
      </w:tblGrid>
      <w:tr w:rsidR="00F16B1B" w:rsidRPr="004E6975" w:rsidTr="00574BDC">
        <w:tc>
          <w:tcPr>
            <w:tcW w:w="3794" w:type="dxa"/>
          </w:tcPr>
          <w:p w:rsidR="00F16B1B" w:rsidRDefault="00F16B1B" w:rsidP="00574BD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</w:t>
            </w:r>
            <w:r w:rsidRPr="008944ED">
              <w:rPr>
                <w:sz w:val="28"/>
                <w:szCs w:val="28"/>
              </w:rPr>
              <w:t>с Педагогическим советом</w:t>
            </w:r>
          </w:p>
          <w:p w:rsidR="00F16B1B" w:rsidRPr="008944ED" w:rsidRDefault="00F16B1B" w:rsidP="00574BD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F16B1B" w:rsidRDefault="00F16B1B" w:rsidP="00574BDC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08</w:t>
            </w:r>
            <w:r w:rsidRPr="004E6975">
              <w:rPr>
                <w:szCs w:val="24"/>
              </w:rPr>
              <w:t>2024</w:t>
            </w:r>
            <w:r>
              <w:rPr>
                <w:szCs w:val="24"/>
              </w:rPr>
              <w:t xml:space="preserve"> г.</w:t>
            </w:r>
          </w:p>
          <w:p w:rsidR="00F16B1B" w:rsidRPr="0040209D" w:rsidRDefault="00F16B1B" w:rsidP="00574BDC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F16B1B" w:rsidRPr="0040209D" w:rsidRDefault="00F16B1B" w:rsidP="00574BDC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F16B1B" w:rsidRDefault="00F16B1B" w:rsidP="00574BD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16B1B" w:rsidRPr="008944ED" w:rsidRDefault="00F16B1B" w:rsidP="00574BD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 w:rsidRPr="008944ED">
              <w:rPr>
                <w:sz w:val="28"/>
                <w:szCs w:val="28"/>
              </w:rPr>
              <w:t>И.о</w:t>
            </w:r>
            <w:proofErr w:type="spellEnd"/>
            <w:r w:rsidRPr="008944ED">
              <w:rPr>
                <w:sz w:val="28"/>
                <w:szCs w:val="28"/>
              </w:rPr>
              <w:t>. директора</w:t>
            </w:r>
          </w:p>
          <w:p w:rsidR="00F16B1B" w:rsidRDefault="00F16B1B" w:rsidP="00574BDC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F16B1B" w:rsidRPr="008944ED" w:rsidRDefault="00F16B1B" w:rsidP="00574BDC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8944ED">
              <w:rPr>
                <w:szCs w:val="24"/>
              </w:rPr>
              <w:t>Хохлова В.В.</w:t>
            </w:r>
          </w:p>
          <w:p w:rsidR="00F16B1B" w:rsidRDefault="00F16B1B" w:rsidP="00574BDC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F16B1B" w:rsidRDefault="00F16B1B" w:rsidP="00574BDC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08</w:t>
            </w:r>
            <w:r w:rsidRPr="004E6975">
              <w:rPr>
                <w:szCs w:val="24"/>
              </w:rPr>
              <w:t>2024</w:t>
            </w:r>
            <w:r>
              <w:rPr>
                <w:szCs w:val="24"/>
              </w:rPr>
              <w:t xml:space="preserve"> г.</w:t>
            </w:r>
          </w:p>
          <w:p w:rsidR="00F16B1B" w:rsidRPr="0040209D" w:rsidRDefault="00F16B1B" w:rsidP="00574BDC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/>
        <w:ind w:left="120"/>
      </w:pPr>
    </w:p>
    <w:p w:rsidR="00F16B1B" w:rsidRDefault="00F16B1B" w:rsidP="00F16B1B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 КУРСА ВНЕУРОЧНОЙ ДЕЯТЕЛЬНОСТИ</w:t>
      </w:r>
    </w:p>
    <w:p w:rsidR="00F16B1B" w:rsidRPr="00F16B1B" w:rsidRDefault="00F16B1B" w:rsidP="00F16B1B">
      <w:pPr>
        <w:spacing w:after="0"/>
        <w:ind w:left="120"/>
        <w:jc w:val="center"/>
        <w:rPr>
          <w:sz w:val="28"/>
        </w:rPr>
      </w:pPr>
      <w:r w:rsidRPr="00F16B1B">
        <w:rPr>
          <w:sz w:val="28"/>
        </w:rPr>
        <w:t xml:space="preserve">«Занимательная география» </w:t>
      </w:r>
    </w:p>
    <w:p w:rsidR="00F16B1B" w:rsidRPr="00F16B1B" w:rsidRDefault="00F16B1B" w:rsidP="00F16B1B">
      <w:pPr>
        <w:spacing w:after="0"/>
        <w:ind w:left="120"/>
        <w:jc w:val="center"/>
        <w:rPr>
          <w:sz w:val="28"/>
        </w:rPr>
      </w:pPr>
      <w:r w:rsidRPr="00F16B1B">
        <w:rPr>
          <w:sz w:val="28"/>
        </w:rPr>
        <w:t xml:space="preserve">Естественнонаучное направление на базе центра «Точка Роста» </w:t>
      </w:r>
    </w:p>
    <w:p w:rsidR="00F16B1B" w:rsidRPr="00F16B1B" w:rsidRDefault="00F16B1B" w:rsidP="00F16B1B">
      <w:pPr>
        <w:spacing w:after="0"/>
        <w:ind w:left="120"/>
        <w:jc w:val="center"/>
        <w:rPr>
          <w:sz w:val="28"/>
        </w:rPr>
      </w:pPr>
      <w:r w:rsidRPr="00F16B1B">
        <w:rPr>
          <w:sz w:val="28"/>
        </w:rPr>
        <w:t xml:space="preserve">Уровень среднего общего образования </w:t>
      </w:r>
    </w:p>
    <w:p w:rsidR="00F16B1B" w:rsidRDefault="00E81A12" w:rsidP="00F16B1B">
      <w:pPr>
        <w:spacing w:after="0"/>
        <w:ind w:left="120"/>
        <w:jc w:val="center"/>
      </w:pPr>
      <w:r>
        <w:rPr>
          <w:sz w:val="28"/>
        </w:rPr>
        <w:t>Срок освоения: 1 год (8</w:t>
      </w:r>
      <w:bookmarkStart w:id="2" w:name="_GoBack"/>
      <w:bookmarkEnd w:id="2"/>
      <w:r w:rsidR="00F16B1B" w:rsidRPr="00F16B1B">
        <w:rPr>
          <w:sz w:val="28"/>
        </w:rPr>
        <w:t xml:space="preserve"> класс)</w:t>
      </w: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Pr="00F16B1B" w:rsidRDefault="00F16B1B" w:rsidP="00F16B1B">
      <w:pPr>
        <w:spacing w:after="59" w:line="246" w:lineRule="auto"/>
        <w:ind w:left="10" w:right="-15"/>
        <w:jc w:val="right"/>
      </w:pPr>
      <w:r w:rsidRPr="00F16B1B">
        <w:rPr>
          <w:sz w:val="28"/>
        </w:rPr>
        <w:t xml:space="preserve">Составитель: </w:t>
      </w:r>
    </w:p>
    <w:p w:rsidR="00F16B1B" w:rsidRPr="00F16B1B" w:rsidRDefault="00F16B1B" w:rsidP="00F16B1B">
      <w:pPr>
        <w:spacing w:after="280" w:line="246" w:lineRule="auto"/>
        <w:ind w:left="10" w:right="-15"/>
        <w:jc w:val="right"/>
      </w:pPr>
      <w:r w:rsidRPr="00F16B1B">
        <w:rPr>
          <w:sz w:val="28"/>
        </w:rPr>
        <w:t>Попова Светлана Николаевна</w:t>
      </w:r>
      <w:r w:rsidRPr="00F16B1B">
        <w:rPr>
          <w:sz w:val="28"/>
        </w:rPr>
        <w:t xml:space="preserve">, учитель географии </w:t>
      </w: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</w:p>
    <w:p w:rsidR="00F16B1B" w:rsidRDefault="00F16B1B" w:rsidP="00F16B1B">
      <w:pPr>
        <w:spacing w:after="0"/>
        <w:ind w:left="120"/>
        <w:jc w:val="center"/>
      </w:pPr>
      <w:bookmarkStart w:id="3" w:name="7df60021-7801-4249-8dda-c60e776cc7f2"/>
      <w:r>
        <w:rPr>
          <w:b/>
          <w:sz w:val="28"/>
        </w:rPr>
        <w:t>Красный Яр</w:t>
      </w:r>
      <w:bookmarkEnd w:id="3"/>
      <w:r>
        <w:rPr>
          <w:b/>
          <w:sz w:val="28"/>
        </w:rPr>
        <w:t xml:space="preserve"> </w:t>
      </w:r>
      <w:bookmarkStart w:id="4" w:name="cc06de56-f5a0-41c0-a918-251ce8512489"/>
      <w:r>
        <w:rPr>
          <w:b/>
          <w:sz w:val="28"/>
        </w:rPr>
        <w:t>2024</w:t>
      </w:r>
      <w:bookmarkEnd w:id="4"/>
    </w:p>
    <w:p w:rsidR="00F16B1B" w:rsidRDefault="00F16B1B">
      <w:pPr>
        <w:spacing w:after="160" w:line="259" w:lineRule="auto"/>
        <w:ind w:left="0" w:right="0" w:firstLine="0"/>
        <w:rPr>
          <w:sz w:val="28"/>
        </w:rPr>
      </w:pPr>
    </w:p>
    <w:p w:rsidR="007326B0" w:rsidRDefault="00E23C40">
      <w:pPr>
        <w:spacing w:after="280" w:line="246" w:lineRule="auto"/>
        <w:ind w:left="10" w:right="-15"/>
        <w:jc w:val="right"/>
      </w:pPr>
      <w:r>
        <w:rPr>
          <w:b/>
          <w:sz w:val="28"/>
        </w:rPr>
        <w:t xml:space="preserve"> </w:t>
      </w:r>
    </w:p>
    <w:p w:rsidR="007326B0" w:rsidRDefault="00E23C40">
      <w:pPr>
        <w:spacing w:after="0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7326B0" w:rsidRDefault="00E23C40" w:rsidP="00F16B1B">
      <w:pPr>
        <w:spacing w:after="331" w:line="240" w:lineRule="auto"/>
        <w:ind w:left="0" w:right="0" w:firstLine="0"/>
        <w:jc w:val="center"/>
      </w:pPr>
      <w:r>
        <w:rPr>
          <w:b/>
        </w:rPr>
        <w:lastRenderedPageBreak/>
        <w:t>Пояснительная записка</w:t>
      </w:r>
    </w:p>
    <w:p w:rsidR="007326B0" w:rsidRDefault="00E23C40">
      <w:pPr>
        <w:spacing w:after="48" w:line="238" w:lineRule="auto"/>
        <w:ind w:left="-5" w:right="-15"/>
      </w:pPr>
      <w:r>
        <w:t xml:space="preserve">Рабочая программа </w:t>
      </w:r>
      <w:r>
        <w:rPr>
          <w:sz w:val="22"/>
        </w:rPr>
        <w:t xml:space="preserve">по </w:t>
      </w:r>
      <w:r>
        <w:rPr>
          <w:color w:val="242021"/>
        </w:rPr>
        <w:t>внеурочной деятельности «Занимательная география» на базе «Точки роста» разработан</w:t>
      </w:r>
      <w:r>
        <w:t xml:space="preserve">а в соответствии с требованиями: </w:t>
      </w:r>
    </w:p>
    <w:p w:rsidR="007326B0" w:rsidRDefault="00E23C40">
      <w:pPr>
        <w:ind w:left="10"/>
      </w:pPr>
      <w:r>
        <w:t xml:space="preserve">1.Федерального закона от 29.12.2012 № 273 «Об образовании в Российской Федерации»; </w:t>
      </w:r>
    </w:p>
    <w:p w:rsidR="007326B0" w:rsidRDefault="00E23C40">
      <w:pPr>
        <w:spacing w:after="48" w:line="238" w:lineRule="auto"/>
        <w:ind w:left="-5" w:right="-15"/>
      </w:pPr>
      <w:r>
        <w:rPr>
          <w:color w:val="242021"/>
          <w:sz w:val="28"/>
        </w:rPr>
        <w:t>2.</w:t>
      </w:r>
      <w:r>
        <w:rPr>
          <w:color w:val="242021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</w:t>
      </w:r>
      <w:r>
        <w:rPr>
          <w:color w:val="242021"/>
        </w:rPr>
        <w:t xml:space="preserve">едерации».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3.Приказ Министерства просвещения Российской Федерации от 31.05.2021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№286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>4.Приказ М</w:t>
      </w:r>
      <w:r>
        <w:rPr>
          <w:color w:val="242021"/>
          <w:sz w:val="28"/>
        </w:rPr>
        <w:t xml:space="preserve">инистерства просвещения Российской Федерации от 31.05.2021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№287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>5.Приказ Министерства просвещения</w:t>
      </w:r>
      <w:r>
        <w:rPr>
          <w:color w:val="242021"/>
          <w:sz w:val="28"/>
        </w:rPr>
        <w:t xml:space="preserve"> Российской Федерации от 18.07.2022 </w:t>
      </w:r>
    </w:p>
    <w:p w:rsidR="007326B0" w:rsidRDefault="00E23C40">
      <w:pPr>
        <w:spacing w:line="237" w:lineRule="auto"/>
        <w:ind w:left="-5" w:right="1346"/>
      </w:pPr>
      <w:r>
        <w:rPr>
          <w:color w:val="242021"/>
          <w:sz w:val="28"/>
        </w:rPr>
        <w:t>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6.Приказ Министерства просвещения Российской Федерац</w:t>
      </w:r>
      <w:r>
        <w:rPr>
          <w:color w:val="242021"/>
          <w:sz w:val="28"/>
        </w:rPr>
        <w:t xml:space="preserve">ии от 18.07.2022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№568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>7.Приказ Министерства образования и науки Российской Федерации от 17 ма</w:t>
      </w:r>
      <w:r>
        <w:rPr>
          <w:color w:val="242021"/>
          <w:sz w:val="28"/>
        </w:rPr>
        <w:t xml:space="preserve">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8.Приказ Министерства просвещения Российской Федерации от 12.08.2022 </w:t>
      </w:r>
    </w:p>
    <w:p w:rsidR="007326B0" w:rsidRDefault="00E23C40">
      <w:pPr>
        <w:spacing w:line="237" w:lineRule="auto"/>
        <w:ind w:left="-5" w:right="84"/>
      </w:pPr>
      <w:r>
        <w:rPr>
          <w:color w:val="242021"/>
          <w:sz w:val="28"/>
        </w:rPr>
        <w:t>№732 «О вне</w:t>
      </w:r>
      <w:r>
        <w:rPr>
          <w:color w:val="242021"/>
          <w:sz w:val="28"/>
        </w:rPr>
        <w:t xml:space="preserve"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8"/>
        </w:rPr>
        <w:t xml:space="preserve">9.Письмо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7326B0" w:rsidRDefault="00E23C40">
      <w:pPr>
        <w:spacing w:after="63" w:line="240" w:lineRule="auto"/>
        <w:ind w:left="-5" w:right="-15"/>
      </w:pPr>
      <w:r>
        <w:rPr>
          <w:color w:val="242021"/>
          <w:sz w:val="27"/>
        </w:rPr>
        <w:t xml:space="preserve">10.Приказ Министерства просвещения Российской Федерации от 18.05.2023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7"/>
        </w:rPr>
        <w:t>№</w:t>
      </w:r>
      <w:r>
        <w:rPr>
          <w:color w:val="242021"/>
          <w:sz w:val="28"/>
        </w:rPr>
        <w:t>3</w:t>
      </w:r>
      <w:r>
        <w:rPr>
          <w:color w:val="242021"/>
          <w:sz w:val="28"/>
        </w:rPr>
        <w:t xml:space="preserve">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7326B0" w:rsidRDefault="00E23C40">
      <w:pPr>
        <w:spacing w:after="63" w:line="240" w:lineRule="auto"/>
        <w:ind w:left="-5" w:right="-15"/>
      </w:pPr>
      <w:r>
        <w:rPr>
          <w:color w:val="242021"/>
          <w:sz w:val="27"/>
        </w:rPr>
        <w:t xml:space="preserve">11.Приказ Министерства просвещения Российской Федерации от 18.05.2023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7"/>
        </w:rPr>
        <w:lastRenderedPageBreak/>
        <w:t>№</w:t>
      </w:r>
      <w:r>
        <w:rPr>
          <w:color w:val="242021"/>
          <w:sz w:val="28"/>
        </w:rPr>
        <w:t xml:space="preserve">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7326B0" w:rsidRDefault="00E23C40">
      <w:pPr>
        <w:spacing w:after="63" w:line="240" w:lineRule="auto"/>
        <w:ind w:left="-5" w:right="-15"/>
      </w:pPr>
      <w:r>
        <w:rPr>
          <w:color w:val="242021"/>
          <w:sz w:val="27"/>
        </w:rPr>
        <w:t xml:space="preserve">12.Приказ Министерства просвещения Российской Федерации от 18.05.2023 </w:t>
      </w:r>
    </w:p>
    <w:p w:rsidR="007326B0" w:rsidRDefault="00E23C40">
      <w:pPr>
        <w:spacing w:line="237" w:lineRule="auto"/>
        <w:ind w:left="-5" w:right="-15"/>
      </w:pPr>
      <w:r>
        <w:rPr>
          <w:color w:val="242021"/>
          <w:sz w:val="27"/>
        </w:rPr>
        <w:t>№</w:t>
      </w:r>
      <w:r>
        <w:rPr>
          <w:color w:val="242021"/>
          <w:sz w:val="28"/>
        </w:rPr>
        <w:t>371 «Об утверждении федеральной образоват</w:t>
      </w:r>
      <w:r>
        <w:rPr>
          <w:color w:val="242021"/>
          <w:sz w:val="28"/>
        </w:rPr>
        <w:t xml:space="preserve">ельной программы среднего общего образования» (Зарегистрирован Минюстом России 12.07.2023 № 74228). </w:t>
      </w:r>
    </w:p>
    <w:p w:rsidR="007326B0" w:rsidRDefault="00E23C40">
      <w:pPr>
        <w:ind w:left="10"/>
      </w:pPr>
      <w:r>
        <w:rPr>
          <w:color w:val="242021"/>
          <w:sz w:val="28"/>
        </w:rPr>
        <w:t>13.</w:t>
      </w:r>
      <w:r>
        <w:t>Основной образовательной программы</w:t>
      </w:r>
      <w:r w:rsidR="00F16B1B">
        <w:t xml:space="preserve"> МБОУ Красноярской СОШ</w:t>
      </w:r>
      <w:r>
        <w:tab/>
        <w:t xml:space="preserve"> </w:t>
      </w:r>
    </w:p>
    <w:p w:rsidR="007326B0" w:rsidRDefault="00E23C40">
      <w:pPr>
        <w:spacing w:after="35" w:line="240" w:lineRule="auto"/>
        <w:ind w:left="0" w:right="0" w:firstLine="0"/>
      </w:pPr>
      <w:r>
        <w:rPr>
          <w:b/>
        </w:rPr>
        <w:t xml:space="preserve"> </w:t>
      </w:r>
    </w:p>
    <w:p w:rsidR="007326B0" w:rsidRDefault="00E23C40">
      <w:pPr>
        <w:spacing w:after="62" w:line="246" w:lineRule="auto"/>
        <w:ind w:left="-5" w:right="-15"/>
      </w:pPr>
      <w:proofErr w:type="gramStart"/>
      <w:r>
        <w:rPr>
          <w:b/>
        </w:rPr>
        <w:t>Цель :</w:t>
      </w:r>
      <w:proofErr w:type="gramEnd"/>
      <w:r>
        <w:t xml:space="preserve"> 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формирование</w:t>
      </w:r>
      <w:proofErr w:type="gramEnd"/>
      <w:r>
        <w:t xml:space="preserve"> взглядов школьников на основе экологического сознания через способность понимать и беречь окружающий мир и </w:t>
      </w:r>
    </w:p>
    <w:p w:rsidR="007326B0" w:rsidRDefault="00E23C40">
      <w:pPr>
        <w:ind w:left="730"/>
      </w:pPr>
      <w:proofErr w:type="gramStart"/>
      <w:r>
        <w:t>природу</w:t>
      </w:r>
      <w:proofErr w:type="gramEnd"/>
      <w:r>
        <w:t xml:space="preserve"> </w:t>
      </w:r>
    </w:p>
    <w:p w:rsidR="007326B0" w:rsidRDefault="00E23C40">
      <w:pPr>
        <w:spacing w:after="46" w:line="240" w:lineRule="auto"/>
        <w:ind w:left="0" w:right="0" w:firstLine="0"/>
      </w:pPr>
      <w:r>
        <w:rPr>
          <w:b/>
        </w:rPr>
        <w:t xml:space="preserve"> </w:t>
      </w:r>
    </w:p>
    <w:p w:rsidR="007326B0" w:rsidRDefault="00E23C40">
      <w:pPr>
        <w:spacing w:after="57" w:line="246" w:lineRule="auto"/>
        <w:ind w:left="-5" w:right="-15"/>
      </w:pPr>
      <w:r>
        <w:rPr>
          <w:b/>
        </w:rPr>
        <w:t xml:space="preserve"> Задачи: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создавать</w:t>
      </w:r>
      <w:proofErr w:type="gramEnd"/>
      <w:r>
        <w:t xml:space="preserve"> образные представления о крупных регионах мира и странах с выделением особенностей природы, природных бо</w:t>
      </w:r>
      <w:r>
        <w:t xml:space="preserve">гатств и населения; 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развивать</w:t>
      </w:r>
      <w:proofErr w:type="gramEnd"/>
      <w:r>
        <w:t xml:space="preserve"> географическую грамотность посредством работы с картами разнообразного содержания, изучения способов изображения географических объектов и явлений, применяемых на этих картах;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развивать</w:t>
      </w:r>
      <w:proofErr w:type="gramEnd"/>
      <w:r>
        <w:t xml:space="preserve"> умение анализировать, сравнивать, исп</w:t>
      </w:r>
      <w:r>
        <w:t xml:space="preserve">ользовать в повседневной жизни информацию из различных источников – карт, статистических данных, </w:t>
      </w:r>
      <w:proofErr w:type="spellStart"/>
      <w:r>
        <w:t>интернетресурсов</w:t>
      </w:r>
      <w:proofErr w:type="spellEnd"/>
      <w:r>
        <w:t xml:space="preserve">; 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формировать</w:t>
      </w:r>
      <w:proofErr w:type="gramEnd"/>
      <w:r>
        <w:t xml:space="preserve"> умение ориентироваться в пространстве на основе специфических географических средств, а также использовать географические знани</w:t>
      </w:r>
      <w:r>
        <w:t xml:space="preserve">я для организации своей жизнедеятельности;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развивать</w:t>
      </w:r>
      <w:proofErr w:type="gramEnd"/>
      <w:r>
        <w:t xml:space="preserve"> представления о размещении природных и антропогенных объектов; 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развивать</w:t>
      </w:r>
      <w:proofErr w:type="gramEnd"/>
      <w:r>
        <w:t xml:space="preserve"> понимание воздействия человека на состояние природы и следствий взаимодействия природы и человека;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формировать</w:t>
      </w:r>
      <w:proofErr w:type="gramEnd"/>
      <w:r>
        <w:t xml:space="preserve"> представление о</w:t>
      </w:r>
      <w:r>
        <w:t xml:space="preserve">б изменениях административной карты РФ, населении России, развитии экономики;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формировать</w:t>
      </w:r>
      <w:proofErr w:type="gramEnd"/>
      <w:r>
        <w:t xml:space="preserve"> социально значимые качества личности: гражданственность, патриотизм;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развитие</w:t>
      </w:r>
      <w:proofErr w:type="gramEnd"/>
      <w:r>
        <w:t xml:space="preserve"> навыков совместной деятельности со сверстниками, становление качеств, обеспечивающих у</w:t>
      </w:r>
      <w:r>
        <w:t xml:space="preserve">спешность участия в коллективной деятельности;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формирование</w:t>
      </w:r>
      <w:proofErr w:type="gramEnd"/>
      <w:r>
        <w:t xml:space="preserve"> культуры поведения в информационной среде. </w:t>
      </w:r>
    </w:p>
    <w:p w:rsidR="007326B0" w:rsidRDefault="00E23C40">
      <w:pPr>
        <w:spacing w:after="45" w:line="240" w:lineRule="auto"/>
        <w:ind w:left="0" w:right="0" w:firstLine="0"/>
      </w:pPr>
      <w:r>
        <w:t xml:space="preserve"> </w:t>
      </w:r>
      <w:r>
        <w:tab/>
        <w:t xml:space="preserve"> </w:t>
      </w:r>
    </w:p>
    <w:p w:rsidR="007326B0" w:rsidRDefault="00E23C40">
      <w:pPr>
        <w:spacing w:after="329"/>
        <w:ind w:left="10"/>
      </w:pPr>
      <w:r>
        <w:t xml:space="preserve"> Курс внеурочной деятельности предназначен для </w:t>
      </w:r>
      <w:proofErr w:type="gramStart"/>
      <w:r>
        <w:t>обуча</w:t>
      </w:r>
      <w:r w:rsidR="00F16B1B">
        <w:t>ющихся  8</w:t>
      </w:r>
      <w:proofErr w:type="gramEnd"/>
      <w:r w:rsidR="00F16B1B">
        <w:t xml:space="preserve"> класса; рассчитан на 2</w:t>
      </w:r>
      <w:r>
        <w:t xml:space="preserve"> час в неделю/34 часа в год . </w:t>
      </w:r>
    </w:p>
    <w:p w:rsidR="007326B0" w:rsidRDefault="00E23C40">
      <w:pPr>
        <w:spacing w:after="325" w:line="246" w:lineRule="auto"/>
        <w:ind w:left="-5" w:right="-15"/>
      </w:pPr>
      <w:r>
        <w:rPr>
          <w:b/>
        </w:rPr>
        <w:t>Форма организации</w:t>
      </w:r>
      <w:r>
        <w:t xml:space="preserve">: час общения </w:t>
      </w:r>
    </w:p>
    <w:p w:rsidR="007326B0" w:rsidRDefault="00E23C40">
      <w:pPr>
        <w:spacing w:after="327" w:line="240" w:lineRule="auto"/>
        <w:ind w:left="0" w:right="0" w:firstLine="0"/>
      </w:pPr>
      <w:r>
        <w:t xml:space="preserve"> </w:t>
      </w:r>
    </w:p>
    <w:p w:rsidR="007326B0" w:rsidRDefault="00E23C40">
      <w:pPr>
        <w:ind w:left="10"/>
      </w:pPr>
      <w:r>
        <w:lastRenderedPageBreak/>
        <w:t xml:space="preserve">Рабочая </w:t>
      </w:r>
      <w:proofErr w:type="gramStart"/>
      <w:r>
        <w:t>программа  курса</w:t>
      </w:r>
      <w:proofErr w:type="gramEnd"/>
      <w:r>
        <w:t xml:space="preserve"> внеурочной деятельности «Занимательная география» реализуется педагогом  с учетом рабочей программы воспитания </w:t>
      </w:r>
      <w:r w:rsidR="00F16B1B" w:rsidRPr="00F16B1B">
        <w:t>МБОУ Красноярской СОШ</w:t>
      </w:r>
      <w:r>
        <w:t xml:space="preserve"> на 202</w:t>
      </w:r>
      <w:r w:rsidR="00F16B1B">
        <w:t>4-2025</w:t>
      </w:r>
      <w:r>
        <w:t xml:space="preserve"> годы . </w:t>
      </w:r>
    </w:p>
    <w:p w:rsidR="007326B0" w:rsidRDefault="00E23C40">
      <w:pPr>
        <w:spacing w:after="335" w:line="240" w:lineRule="auto"/>
        <w:ind w:left="0" w:right="0" w:firstLine="0"/>
      </w:pPr>
      <w:r>
        <w:t xml:space="preserve"> </w:t>
      </w:r>
    </w:p>
    <w:p w:rsidR="007326B0" w:rsidRDefault="00E23C40">
      <w:pPr>
        <w:spacing w:after="325" w:line="246" w:lineRule="auto"/>
        <w:ind w:left="-5" w:right="-15"/>
      </w:pPr>
      <w:r>
        <w:rPr>
          <w:b/>
        </w:rPr>
        <w:t xml:space="preserve">Планируемые результаты </w:t>
      </w:r>
      <w:proofErr w:type="gramStart"/>
      <w:r>
        <w:rPr>
          <w:b/>
        </w:rPr>
        <w:t>освоения  курса</w:t>
      </w:r>
      <w:proofErr w:type="gramEnd"/>
      <w:r>
        <w:rPr>
          <w:b/>
        </w:rPr>
        <w:t xml:space="preserve"> внеурочной деятельности </w:t>
      </w:r>
    </w:p>
    <w:p w:rsidR="007326B0" w:rsidRDefault="00E23C40">
      <w:pPr>
        <w:spacing w:after="325" w:line="246" w:lineRule="auto"/>
        <w:ind w:left="-5" w:right="-15"/>
      </w:pPr>
      <w:r>
        <w:rPr>
          <w:b/>
        </w:rPr>
        <w:t>Личнос</w:t>
      </w:r>
      <w:r>
        <w:rPr>
          <w:b/>
        </w:rPr>
        <w:t xml:space="preserve">тные результаты: </w:t>
      </w:r>
    </w:p>
    <w:p w:rsidR="007326B0" w:rsidRDefault="00E23C40">
      <w:pPr>
        <w:spacing w:after="52" w:line="439" w:lineRule="auto"/>
        <w:ind w:left="283" w:right="5" w:hanging="283"/>
      </w:pPr>
      <w:r>
        <w:rPr>
          <w:color w:val="222222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ее основе.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 основным направлениям воспитания: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гражданское</w:t>
      </w:r>
      <w:proofErr w:type="gramEnd"/>
      <w:r>
        <w:t>: неприятие любых форм экстремизма, дискриминации; готовно</w:t>
      </w:r>
      <w:r>
        <w:t xml:space="preserve">сть к разнообразной совместной деятельности, стремление к взаимопониманию и взаимопомощи;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патриотическое</w:t>
      </w:r>
      <w:proofErr w:type="gramEnd"/>
      <w: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</w:t>
      </w:r>
      <w:r>
        <w:t xml:space="preserve">и, культуры Российской Федерации, своего края, народов России;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духовно</w:t>
      </w:r>
      <w:proofErr w:type="gramEnd"/>
      <w:r>
        <w:t>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</w:t>
      </w:r>
      <w:r>
        <w:t xml:space="preserve">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эстетическое</w:t>
      </w:r>
      <w:proofErr w:type="gramEnd"/>
      <w:r>
        <w:t>: восприимчивость к разным видам искусств</w:t>
      </w:r>
      <w:r>
        <w:t>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</w:t>
      </w:r>
      <w:r>
        <w:t xml:space="preserve"> культурных традиций и народного творчества; стремление к самовыражению в разных видах искусства; </w:t>
      </w:r>
    </w:p>
    <w:p w:rsidR="007326B0" w:rsidRDefault="00E23C40">
      <w:pPr>
        <w:numPr>
          <w:ilvl w:val="0"/>
          <w:numId w:val="1"/>
        </w:numPr>
        <w:spacing w:after="56" w:line="234" w:lineRule="auto"/>
        <w:ind w:left="753" w:hanging="470"/>
      </w:pPr>
      <w:proofErr w:type="gramStart"/>
      <w:r>
        <w:t>физического</w:t>
      </w:r>
      <w:proofErr w:type="gramEnd"/>
      <w:r>
        <w:t xml:space="preserve"> воспитания, формирования культуры здоровья и эмоционального благополучия: осознание ценности жизни; соблюдение правил безопасности, в том числе н</w:t>
      </w:r>
      <w:r>
        <w:t xml:space="preserve">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</w:t>
      </w:r>
    </w:p>
    <w:p w:rsidR="007326B0" w:rsidRDefault="00E23C40">
      <w:pPr>
        <w:ind w:left="653"/>
      </w:pPr>
      <w:proofErr w:type="gramStart"/>
      <w:r>
        <w:t>выстраивая</w:t>
      </w:r>
      <w:proofErr w:type="gramEnd"/>
      <w:r>
        <w:t xml:space="preserve"> дальнейшие цели; умение принимать себя и друг</w:t>
      </w:r>
      <w:r>
        <w:t xml:space="preserve">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трудовое</w:t>
      </w:r>
      <w:proofErr w:type="gramEnd"/>
      <w:r>
        <w:t>: осознание важ</w:t>
      </w:r>
      <w:r>
        <w:t>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</w:t>
      </w:r>
      <w:r>
        <w:t xml:space="preserve">х планов с учетом личных и общественных интересов и потребностей;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lastRenderedPageBreak/>
        <w:t>экологическое</w:t>
      </w:r>
      <w:proofErr w:type="gramEnd"/>
      <w:r>
        <w:t xml:space="preserve">: повышение уровня экологической культуры; активное неприятие действий, приносящих вред окружающей среде; </w:t>
      </w:r>
    </w:p>
    <w:p w:rsidR="007326B0" w:rsidRDefault="00E23C40">
      <w:pPr>
        <w:numPr>
          <w:ilvl w:val="0"/>
          <w:numId w:val="1"/>
        </w:numPr>
        <w:spacing w:after="56" w:line="234" w:lineRule="auto"/>
        <w:ind w:left="753" w:hanging="470"/>
      </w:pPr>
      <w:proofErr w:type="gramStart"/>
      <w:r>
        <w:t>ценность</w:t>
      </w:r>
      <w:proofErr w:type="gramEnd"/>
      <w:r>
        <w:t xml:space="preserve">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</w:t>
      </w:r>
      <w:r>
        <w:t xml:space="preserve">ения индивидуального и коллективного благополучия. </w:t>
      </w:r>
    </w:p>
    <w:p w:rsidR="007326B0" w:rsidRDefault="00E23C40">
      <w:pPr>
        <w:numPr>
          <w:ilvl w:val="0"/>
          <w:numId w:val="1"/>
        </w:numPr>
        <w:ind w:left="753" w:hanging="470"/>
      </w:pPr>
      <w:r>
        <w:t xml:space="preserve">Адаптация обучающихся к изменяющимся условиям социальной и природной среды: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освоение</w:t>
      </w:r>
      <w:proofErr w:type="gramEnd"/>
      <w:r>
        <w:t xml:space="preserve"> обучающимися социального опыта, основных социальных ролей, норм и правил общественного поведения, форм социальной жизн</w:t>
      </w:r>
      <w:r>
        <w:t xml:space="preserve">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потребность</w:t>
      </w:r>
      <w:proofErr w:type="gramEnd"/>
      <w:r>
        <w:t xml:space="preserve"> во взаимодействии в условиях неопределенности, открытость опыту и</w:t>
      </w:r>
      <w:r>
        <w:t xml:space="preserve"> знаниям других; </w:t>
      </w:r>
    </w:p>
    <w:p w:rsidR="007326B0" w:rsidRDefault="00E23C40">
      <w:pPr>
        <w:numPr>
          <w:ilvl w:val="0"/>
          <w:numId w:val="1"/>
        </w:numPr>
        <w:spacing w:after="56" w:line="234" w:lineRule="auto"/>
        <w:ind w:left="753" w:hanging="470"/>
      </w:pPr>
      <w:proofErr w:type="gramStart"/>
      <w:r>
        <w:t>потребность</w:t>
      </w:r>
      <w:proofErr w:type="gramEnd"/>
      <w:r>
        <w:t xml:space="preserve">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</w:t>
      </w:r>
      <w:r>
        <w:t xml:space="preserve">из опыта других;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необходимость</w:t>
      </w:r>
      <w:proofErr w:type="gramEnd"/>
      <w:r>
        <w:t xml:space="preserve">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</w:t>
      </w:r>
      <w:r>
        <w:t xml:space="preserve">ития;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умение</w:t>
      </w:r>
      <w:proofErr w:type="gramEnd"/>
      <w:r>
        <w:t xml:space="preserve">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</w:t>
      </w:r>
      <w:r>
        <w:t xml:space="preserve">я целей и преодоления вызовов, возможных глобальных последствий;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способность</w:t>
      </w:r>
      <w:proofErr w:type="gramEnd"/>
      <w: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</w:t>
      </w:r>
      <w:r>
        <w:t xml:space="preserve"> требующий контрмер;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оценивать</w:t>
      </w:r>
      <w:proofErr w:type="gramEnd"/>
      <w:r>
        <w:t xml:space="preserve"> ситуацию стресса, корректировать принимаемые решения и действия;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формулировать</w:t>
      </w:r>
      <w:proofErr w:type="gramEnd"/>
      <w:r>
        <w:t xml:space="preserve"> и оценивать риски и последствия, формировать опыт, уметь находить позитивное в сложившейся ситуации; </w:t>
      </w:r>
    </w:p>
    <w:p w:rsidR="007326B0" w:rsidRDefault="00E23C40">
      <w:pPr>
        <w:numPr>
          <w:ilvl w:val="0"/>
          <w:numId w:val="1"/>
        </w:numPr>
        <w:ind w:left="753" w:hanging="470"/>
      </w:pPr>
      <w:proofErr w:type="gramStart"/>
      <w:r>
        <w:t>быть</w:t>
      </w:r>
      <w:proofErr w:type="gramEnd"/>
      <w:r>
        <w:t xml:space="preserve"> готовым действовать в отсутствие гара</w:t>
      </w:r>
      <w:r>
        <w:t xml:space="preserve">нтий успеха.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7326B0" w:rsidRDefault="00E23C40">
      <w:pPr>
        <w:spacing w:after="325" w:line="246" w:lineRule="auto"/>
        <w:ind w:left="-5" w:right="-1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</w:p>
    <w:p w:rsidR="007326B0" w:rsidRDefault="00E23C40">
      <w:pPr>
        <w:ind w:left="10"/>
      </w:pPr>
      <w:r>
        <w:t xml:space="preserve">Овладение универсальными учебными познавательными действиями: </w:t>
      </w:r>
    </w:p>
    <w:p w:rsidR="007326B0" w:rsidRDefault="00E23C40">
      <w:pPr>
        <w:numPr>
          <w:ilvl w:val="0"/>
          <w:numId w:val="2"/>
        </w:numPr>
        <w:spacing w:after="326"/>
        <w:ind w:hanging="264"/>
      </w:pPr>
      <w:proofErr w:type="gramStart"/>
      <w:r>
        <w:t>базовые</w:t>
      </w:r>
      <w:proofErr w:type="gramEnd"/>
      <w:r>
        <w:t xml:space="preserve"> логические действия: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выявлять</w:t>
      </w:r>
      <w:proofErr w:type="gramEnd"/>
      <w:r>
        <w:t xml:space="preserve"> и характеризовать существенные признаки объектов (явлений);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устанавливать</w:t>
      </w:r>
      <w:proofErr w:type="gramEnd"/>
      <w:r>
        <w:t xml:space="preserve"> существенный признак классификации,</w:t>
      </w:r>
      <w:r>
        <w:t xml:space="preserve"> основания для обобщения и сравнения, критерии проводимого анализа;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с</w:t>
      </w:r>
      <w:proofErr w:type="gramEnd"/>
      <w:r>
        <w:t xml:space="preserve"> учетом предложенной задачи выявлять закономерности и противоречия в рассматриваемых фактах, данных и наблюдениях;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предлагать критерии для выявления закономерностей и противоречий;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вы</w:t>
      </w:r>
      <w:r>
        <w:t>являть</w:t>
      </w:r>
      <w:proofErr w:type="gramEnd"/>
      <w:r>
        <w:t xml:space="preserve"> дефициты информации, данных, необходимых для решения поставленной задачи;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lastRenderedPageBreak/>
        <w:t>выявлять</w:t>
      </w:r>
      <w:proofErr w:type="gramEnd"/>
      <w:r>
        <w:t xml:space="preserve"> причинно-следственные связи при изучении явлений и процессов;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аналогии, фор</w:t>
      </w:r>
      <w:r>
        <w:t xml:space="preserve">мулировать гипотезы о взаимосвязях; </w:t>
      </w:r>
    </w:p>
    <w:p w:rsidR="007326B0" w:rsidRDefault="00E23C40">
      <w:pPr>
        <w:numPr>
          <w:ilvl w:val="1"/>
          <w:numId w:val="2"/>
        </w:numPr>
        <w:spacing w:after="321"/>
        <w:ind w:hanging="360"/>
      </w:pPr>
      <w:proofErr w:type="gramStart"/>
      <w:r>
        <w:t>самостоятельно</w:t>
      </w:r>
      <w:proofErr w:type="gramEnd"/>
      <w:r>
        <w:t xml:space="preserve">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7326B0" w:rsidRDefault="00E23C40">
      <w:pPr>
        <w:numPr>
          <w:ilvl w:val="0"/>
          <w:numId w:val="2"/>
        </w:numPr>
        <w:spacing w:after="327"/>
        <w:ind w:hanging="264"/>
      </w:pPr>
      <w:proofErr w:type="gramStart"/>
      <w:r>
        <w:t>базовые</w:t>
      </w:r>
      <w:proofErr w:type="gramEnd"/>
      <w:r>
        <w:t xml:space="preserve"> исследовательские действия: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использовать</w:t>
      </w:r>
      <w:proofErr w:type="gramEnd"/>
      <w:r>
        <w:t xml:space="preserve"> вопросы как исследовательский инструмент познания;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формулировать</w:t>
      </w:r>
      <w:proofErr w:type="gramEnd"/>
      <w: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формировать</w:t>
      </w:r>
      <w:proofErr w:type="gramEnd"/>
      <w:r>
        <w:t xml:space="preserve"> гипотезу об истинности собстве</w:t>
      </w:r>
      <w:r>
        <w:t xml:space="preserve">нных суждений и суждений других, аргументировать свою позицию, мнение; </w:t>
      </w:r>
    </w:p>
    <w:p w:rsidR="007326B0" w:rsidRDefault="00E23C40">
      <w:pPr>
        <w:numPr>
          <w:ilvl w:val="1"/>
          <w:numId w:val="2"/>
        </w:numPr>
        <w:spacing w:after="326"/>
        <w:ind w:hanging="360"/>
      </w:pPr>
      <w:proofErr w:type="gramStart"/>
      <w:r>
        <w:t>прогнозировать</w:t>
      </w:r>
      <w:proofErr w:type="gramEnd"/>
      <w: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</w:t>
      </w:r>
      <w:r>
        <w:t xml:space="preserve">ах; </w:t>
      </w:r>
    </w:p>
    <w:p w:rsidR="007326B0" w:rsidRDefault="00E23C40">
      <w:pPr>
        <w:numPr>
          <w:ilvl w:val="0"/>
          <w:numId w:val="2"/>
        </w:numPr>
        <w:spacing w:after="322"/>
        <w:ind w:hanging="264"/>
      </w:pPr>
      <w:proofErr w:type="gramStart"/>
      <w:r>
        <w:t>работа</w:t>
      </w:r>
      <w:proofErr w:type="gramEnd"/>
      <w:r>
        <w:t xml:space="preserve"> с информацией: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применять</w:t>
      </w:r>
      <w:proofErr w:type="gramEnd"/>
      <w:r>
        <w:t xml:space="preserve">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выбирать</w:t>
      </w:r>
      <w:proofErr w:type="gramEnd"/>
      <w:r>
        <w:t xml:space="preserve">, анализировать, систематизировать и интерпретировать </w:t>
      </w:r>
      <w:r>
        <w:t xml:space="preserve">информацию различных видов и форм представления;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находить</w:t>
      </w:r>
      <w:proofErr w:type="gramEnd"/>
      <w:r>
        <w:t xml:space="preserve"> сходные аргументы (подтверждающие или опровергающие одну и ту же идею, версию) в различных информационных источниках;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самостоятельно</w:t>
      </w:r>
      <w:proofErr w:type="gramEnd"/>
      <w:r>
        <w:t xml:space="preserve"> выбирать оптимальную форму представления информации и иллюстрир</w:t>
      </w:r>
      <w:r>
        <w:t xml:space="preserve">овать решаемые задачи несложными схемами, диаграммами, иной графикой и их комбинациями; </w:t>
      </w:r>
    </w:p>
    <w:p w:rsidR="007326B0" w:rsidRDefault="00E23C40">
      <w:pPr>
        <w:numPr>
          <w:ilvl w:val="1"/>
          <w:numId w:val="2"/>
        </w:numPr>
        <w:ind w:hanging="360"/>
      </w:pPr>
      <w:proofErr w:type="gramStart"/>
      <w:r>
        <w:t>оценивать</w:t>
      </w:r>
      <w:proofErr w:type="gramEnd"/>
      <w:r>
        <w:t xml:space="preserve"> надежность информации по критериям, предложенным педагогическим работником или сформулированным самостоятельно; </w:t>
      </w:r>
    </w:p>
    <w:p w:rsidR="007326B0" w:rsidRDefault="007326B0">
      <w:pPr>
        <w:sectPr w:rsidR="007326B0" w:rsidSect="00F16B1B">
          <w:headerReference w:type="even" r:id="rId7"/>
          <w:headerReference w:type="default" r:id="rId8"/>
          <w:headerReference w:type="first" r:id="rId9"/>
          <w:pgSz w:w="11904" w:h="16838"/>
          <w:pgMar w:top="1064" w:right="1873" w:bottom="1133" w:left="852" w:header="720" w:footer="720" w:gutter="0"/>
          <w:cols w:space="720"/>
          <w:docGrid w:linePitch="326"/>
        </w:sectPr>
      </w:pPr>
    </w:p>
    <w:p w:rsidR="007326B0" w:rsidRDefault="00E23C40">
      <w:pPr>
        <w:spacing w:after="326"/>
        <w:ind w:left="730"/>
      </w:pPr>
      <w:proofErr w:type="gramStart"/>
      <w:r>
        <w:lastRenderedPageBreak/>
        <w:t>эффективно</w:t>
      </w:r>
      <w:proofErr w:type="gramEnd"/>
      <w:r>
        <w:t xml:space="preserve"> запоминать и систематизировать информацию. </w:t>
      </w:r>
    </w:p>
    <w:p w:rsidR="007326B0" w:rsidRDefault="00E23C40">
      <w:pPr>
        <w:spacing w:after="325"/>
        <w:ind w:left="10"/>
      </w:pPr>
      <w:r>
        <w:t xml:space="preserve">Овладение универсальными учебными коммуникативными действиями: </w:t>
      </w:r>
    </w:p>
    <w:p w:rsidR="007326B0" w:rsidRDefault="00E23C40">
      <w:pPr>
        <w:numPr>
          <w:ilvl w:val="0"/>
          <w:numId w:val="3"/>
        </w:numPr>
        <w:spacing w:after="326"/>
        <w:ind w:hanging="264"/>
      </w:pPr>
      <w:proofErr w:type="gramStart"/>
      <w:r>
        <w:t>общение</w:t>
      </w:r>
      <w:proofErr w:type="gramEnd"/>
      <w:r>
        <w:t xml:space="preserve">: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воспринимать</w:t>
      </w:r>
      <w:proofErr w:type="gramEnd"/>
      <w:r>
        <w:t xml:space="preserve"> и формулировать суждения, выражать эмоции в соответствии с целями и условиями общения;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выражать</w:t>
      </w:r>
      <w:proofErr w:type="gramEnd"/>
      <w:r>
        <w:t xml:space="preserve"> себя (свою точку зрения) в устных и письменных текстах;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распознавать</w:t>
      </w:r>
      <w:proofErr w:type="gramEnd"/>
      <w:r>
        <w:t xml:space="preserve"> невербальные средства общения, понимать значение социальных знаков, знать и </w:t>
      </w:r>
      <w:r>
        <w:t xml:space="preserve">распознавать предпосылки конфликтных ситуаций и смягчать конфликты, вести переговоры;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понимать</w:t>
      </w:r>
      <w:proofErr w:type="gramEnd"/>
      <w:r>
        <w:t xml:space="preserve"> намерения других, проявлять уважительное отношение к собеседнику и в корректной форме формулировать свои возражения;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в</w:t>
      </w:r>
      <w:proofErr w:type="gramEnd"/>
      <w:r>
        <w:t xml:space="preserve"> ходе диалога и (или) дискуссии задавать </w:t>
      </w:r>
      <w:r>
        <w:t xml:space="preserve">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сопоставлять</w:t>
      </w:r>
      <w:proofErr w:type="gramEnd"/>
      <w:r>
        <w:t xml:space="preserve"> свои суждения с суждениями других участников диалога, обнаруживать различие и сходство позиций;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публично</w:t>
      </w:r>
      <w:proofErr w:type="gramEnd"/>
      <w:r>
        <w:t xml:space="preserve"> представ</w:t>
      </w:r>
      <w:r>
        <w:t xml:space="preserve">лять результаты выполненного опыта (эксперимента, исследования, проекта); </w:t>
      </w:r>
    </w:p>
    <w:p w:rsidR="007326B0" w:rsidRDefault="00E23C40">
      <w:pPr>
        <w:numPr>
          <w:ilvl w:val="1"/>
          <w:numId w:val="3"/>
        </w:numPr>
        <w:spacing w:after="326"/>
        <w:ind w:hanging="360"/>
      </w:pPr>
      <w:proofErr w:type="gramStart"/>
      <w:r>
        <w:t>самостоятельно</w:t>
      </w:r>
      <w:proofErr w:type="gramEnd"/>
      <w:r>
        <w:t xml:space="preserve">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</w:t>
      </w:r>
      <w:r>
        <w:t xml:space="preserve">тивных материалов; </w:t>
      </w:r>
    </w:p>
    <w:p w:rsidR="007326B0" w:rsidRDefault="00E23C40">
      <w:pPr>
        <w:numPr>
          <w:ilvl w:val="0"/>
          <w:numId w:val="3"/>
        </w:numPr>
        <w:spacing w:after="327"/>
        <w:ind w:hanging="264"/>
      </w:pPr>
      <w:proofErr w:type="gramStart"/>
      <w:r>
        <w:t>совместная</w:t>
      </w:r>
      <w:proofErr w:type="gramEnd"/>
      <w:r>
        <w:t xml:space="preserve"> деятельность: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понимать</w:t>
      </w:r>
      <w:proofErr w:type="gramEnd"/>
      <w: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прин</w:t>
      </w:r>
      <w:r>
        <w:t>имать</w:t>
      </w:r>
      <w:proofErr w:type="gramEnd"/>
      <w: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t>уметь</w:t>
      </w:r>
      <w:proofErr w:type="gramEnd"/>
      <w:r>
        <w:t xml:space="preserve"> обобщать мнения нескольких людей, проявлять готовность руководить, выполнять поруч</w:t>
      </w:r>
      <w:r>
        <w:t xml:space="preserve">ения, подчиняться; </w:t>
      </w:r>
    </w:p>
    <w:p w:rsidR="007326B0" w:rsidRDefault="00E23C40">
      <w:pPr>
        <w:numPr>
          <w:ilvl w:val="1"/>
          <w:numId w:val="3"/>
        </w:numPr>
        <w:spacing w:after="56" w:line="234" w:lineRule="auto"/>
        <w:ind w:hanging="360"/>
      </w:pPr>
      <w:proofErr w:type="gramStart"/>
      <w:r>
        <w:t>планировать</w:t>
      </w:r>
      <w:proofErr w:type="gramEnd"/>
      <w:r>
        <w:t xml:space="preserve">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</w:t>
      </w:r>
      <w:r>
        <w:t xml:space="preserve">турмы» и иные); </w:t>
      </w:r>
    </w:p>
    <w:p w:rsidR="007326B0" w:rsidRDefault="00E23C40">
      <w:pPr>
        <w:numPr>
          <w:ilvl w:val="1"/>
          <w:numId w:val="3"/>
        </w:numPr>
        <w:ind w:hanging="360"/>
      </w:pPr>
      <w:proofErr w:type="gramStart"/>
      <w:r>
        <w:lastRenderedPageBreak/>
        <w:t>выполнять</w:t>
      </w:r>
      <w:proofErr w:type="gramEnd"/>
      <w: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326B0" w:rsidRDefault="00E23C40">
      <w:pPr>
        <w:numPr>
          <w:ilvl w:val="1"/>
          <w:numId w:val="3"/>
        </w:numPr>
        <w:spacing w:after="327"/>
        <w:ind w:hanging="360"/>
      </w:pPr>
      <w:proofErr w:type="gramStart"/>
      <w:r>
        <w:t>оценивать</w:t>
      </w:r>
      <w:proofErr w:type="gramEnd"/>
      <w:r>
        <w:t xml:space="preserve"> качество своего вклада в общий продукт по критериям, самостоятельно сформулированным</w:t>
      </w:r>
      <w:r>
        <w:t xml:space="preserve">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7326B0" w:rsidRDefault="00E23C40">
      <w:pPr>
        <w:spacing w:after="320"/>
        <w:ind w:left="10"/>
      </w:pPr>
      <w:r>
        <w:t>Овладение универсальными учебными р</w:t>
      </w:r>
      <w:r>
        <w:t xml:space="preserve">егулятивными действиями: </w:t>
      </w:r>
    </w:p>
    <w:p w:rsidR="007326B0" w:rsidRDefault="00E23C40">
      <w:pPr>
        <w:numPr>
          <w:ilvl w:val="0"/>
          <w:numId w:val="4"/>
        </w:numPr>
        <w:spacing w:after="327"/>
        <w:ind w:hanging="264"/>
      </w:pPr>
      <w:proofErr w:type="gramStart"/>
      <w:r>
        <w:t>самоорганизация</w:t>
      </w:r>
      <w:proofErr w:type="gramEnd"/>
      <w:r>
        <w:t xml:space="preserve">: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выявлять</w:t>
      </w:r>
      <w:proofErr w:type="gramEnd"/>
      <w:r>
        <w:t xml:space="preserve"> проблемы для решения в жизненных и учебных ситуациях;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ориентироваться</w:t>
      </w:r>
      <w:proofErr w:type="gramEnd"/>
      <w:r>
        <w:t xml:space="preserve"> в различных подходах принятия решений (индивидуальное, принятие решения в группе, принятие решений группой);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самостоятельно</w:t>
      </w:r>
      <w:proofErr w:type="gramEnd"/>
      <w:r>
        <w:t xml:space="preserve"> составл</w:t>
      </w:r>
      <w:r>
        <w:t xml:space="preserve">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7326B0" w:rsidRDefault="00E23C40">
      <w:pPr>
        <w:numPr>
          <w:ilvl w:val="1"/>
          <w:numId w:val="4"/>
        </w:numPr>
        <w:spacing w:after="326"/>
        <w:ind w:hanging="360"/>
      </w:pPr>
      <w:proofErr w:type="gramStart"/>
      <w:r>
        <w:t>составлять</w:t>
      </w:r>
      <w:proofErr w:type="gramEnd"/>
      <w:r>
        <w:t xml:space="preserve"> план действий (план реализации намеченного алгоритма реше</w:t>
      </w:r>
      <w:r>
        <w:t xml:space="preserve">ния), корректировать предложенный алгоритм с учетом получения новых знаний об изучаемом объекте;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делать выбор и брать ответственность за решение; </w:t>
      </w:r>
    </w:p>
    <w:p w:rsidR="007326B0" w:rsidRDefault="00E23C40">
      <w:pPr>
        <w:numPr>
          <w:ilvl w:val="0"/>
          <w:numId w:val="4"/>
        </w:numPr>
        <w:spacing w:after="321"/>
        <w:ind w:hanging="264"/>
      </w:pPr>
      <w:proofErr w:type="gramStart"/>
      <w:r>
        <w:t>самоконтроль</w:t>
      </w:r>
      <w:proofErr w:type="gramEnd"/>
      <w:r>
        <w:t xml:space="preserve">: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владеть</w:t>
      </w:r>
      <w:proofErr w:type="gramEnd"/>
      <w:r>
        <w:t xml:space="preserve">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давать</w:t>
      </w:r>
      <w:proofErr w:type="gramEnd"/>
      <w:r>
        <w:t xml:space="preserve"> адекватную оценку ситуац</w:t>
      </w:r>
      <w:r>
        <w:t xml:space="preserve">ии и предлагать план ее изменения;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учитывать</w:t>
      </w:r>
      <w:proofErr w:type="gramEnd"/>
      <w: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</w:t>
      </w:r>
      <w:r>
        <w:t xml:space="preserve">вать оценку приобретенному опыту, уметь находить позитивное в произошедшей ситуации;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вносить</w:t>
      </w:r>
      <w:proofErr w:type="gramEnd"/>
      <w:r>
        <w:t xml:space="preserve">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326B0" w:rsidRDefault="00E23C40">
      <w:pPr>
        <w:numPr>
          <w:ilvl w:val="1"/>
          <w:numId w:val="4"/>
        </w:numPr>
        <w:spacing w:after="326"/>
        <w:ind w:hanging="360"/>
      </w:pPr>
      <w:proofErr w:type="gramStart"/>
      <w:r>
        <w:t>оценивать</w:t>
      </w:r>
      <w:proofErr w:type="gramEnd"/>
      <w:r>
        <w:t xml:space="preserve"> соответствие результата цел</w:t>
      </w:r>
      <w:r>
        <w:t xml:space="preserve">и и условиям; </w:t>
      </w:r>
    </w:p>
    <w:p w:rsidR="007326B0" w:rsidRDefault="00E23C40">
      <w:pPr>
        <w:numPr>
          <w:ilvl w:val="0"/>
          <w:numId w:val="4"/>
        </w:numPr>
        <w:spacing w:after="326"/>
        <w:ind w:hanging="264"/>
      </w:pPr>
      <w:proofErr w:type="gramStart"/>
      <w:r>
        <w:lastRenderedPageBreak/>
        <w:t>эмоциональный</w:t>
      </w:r>
      <w:proofErr w:type="gramEnd"/>
      <w:r>
        <w:t xml:space="preserve"> интеллект: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различать</w:t>
      </w:r>
      <w:proofErr w:type="gramEnd"/>
      <w:r>
        <w:t xml:space="preserve">, называть и управлять собственными эмоциями и эмоциями других;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выявлять</w:t>
      </w:r>
      <w:proofErr w:type="gramEnd"/>
      <w:r>
        <w:t xml:space="preserve"> и анализировать причины эмоций;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ставить</w:t>
      </w:r>
      <w:proofErr w:type="gramEnd"/>
      <w:r>
        <w:t xml:space="preserve"> себя на место другого человека, понимать мотивы и намерения другого; </w:t>
      </w:r>
    </w:p>
    <w:p w:rsidR="007326B0" w:rsidRDefault="00E23C40">
      <w:pPr>
        <w:spacing w:after="325"/>
        <w:ind w:left="730"/>
      </w:pPr>
      <w:proofErr w:type="gramStart"/>
      <w:r>
        <w:t>регулировать</w:t>
      </w:r>
      <w:proofErr w:type="gramEnd"/>
      <w:r>
        <w:t xml:space="preserve"> способ выражения эмоций; </w:t>
      </w:r>
    </w:p>
    <w:p w:rsidR="007326B0" w:rsidRDefault="00E23C40">
      <w:pPr>
        <w:numPr>
          <w:ilvl w:val="0"/>
          <w:numId w:val="4"/>
        </w:numPr>
        <w:spacing w:after="327"/>
        <w:ind w:hanging="264"/>
      </w:pPr>
      <w:proofErr w:type="gramStart"/>
      <w:r>
        <w:t>принятие</w:t>
      </w:r>
      <w:proofErr w:type="gramEnd"/>
      <w:r>
        <w:t xml:space="preserve"> себя и других: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осознанно</w:t>
      </w:r>
      <w:proofErr w:type="gramEnd"/>
      <w:r>
        <w:t xml:space="preserve"> относиться к другому человеку, его мнению;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признавать</w:t>
      </w:r>
      <w:proofErr w:type="gramEnd"/>
      <w:r>
        <w:t xml:space="preserve"> свое право на ошибку и такое же право другого;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принимать</w:t>
      </w:r>
      <w:proofErr w:type="gramEnd"/>
      <w:r>
        <w:t xml:space="preserve"> себя и других, не осуждая;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открытость</w:t>
      </w:r>
      <w:proofErr w:type="gramEnd"/>
      <w:r>
        <w:t xml:space="preserve"> себе и другим; </w:t>
      </w:r>
    </w:p>
    <w:p w:rsidR="007326B0" w:rsidRDefault="00E23C40">
      <w:pPr>
        <w:numPr>
          <w:ilvl w:val="1"/>
          <w:numId w:val="4"/>
        </w:numPr>
        <w:spacing w:after="341"/>
        <w:ind w:hanging="360"/>
      </w:pPr>
      <w:proofErr w:type="gramStart"/>
      <w:r>
        <w:t>осознавать</w:t>
      </w:r>
      <w:proofErr w:type="gramEnd"/>
      <w:r>
        <w:t xml:space="preserve"> нев</w:t>
      </w:r>
      <w:r>
        <w:t xml:space="preserve">озможность контролировать все вокруг.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7326B0" w:rsidRDefault="00E23C40">
      <w:pPr>
        <w:spacing w:after="325" w:line="246" w:lineRule="auto"/>
        <w:ind w:left="-5" w:right="-15"/>
      </w:pPr>
      <w:r>
        <w:rPr>
          <w:b/>
        </w:rPr>
        <w:t xml:space="preserve">Предметные результаты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владение</w:t>
      </w:r>
      <w:proofErr w:type="gramEnd"/>
      <w:r>
        <w:t xml:space="preserve"> представлениями о современной географической науке, её участии в решении важнейших проблем человечества;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владение</w:t>
      </w:r>
      <w:proofErr w:type="gramEnd"/>
      <w:r>
        <w:t xml:space="preserve"> географическим мышлением для определения географических аспектов природных, социально-экономических и экологических 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процессов</w:t>
      </w:r>
      <w:proofErr w:type="gramEnd"/>
      <w:r>
        <w:t xml:space="preserve"> и проблем; </w:t>
      </w:r>
    </w:p>
    <w:p w:rsidR="007326B0" w:rsidRDefault="00E23C40">
      <w:pPr>
        <w:numPr>
          <w:ilvl w:val="1"/>
          <w:numId w:val="4"/>
        </w:numPr>
        <w:ind w:hanging="360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системы комплексных социально ориентированных географических знаний о закономерностях разв</w:t>
      </w:r>
      <w:r>
        <w:t xml:space="preserve">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владение</w:t>
      </w:r>
      <w:proofErr w:type="gramEnd"/>
      <w:r>
        <w:t xml:space="preserve"> умениями проведения наблюдений за отдельными географическими объектами, процессами и явлениями, их изм</w:t>
      </w:r>
      <w:r>
        <w:t xml:space="preserve">енениями в результате природных и антропогенных воздействий;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владение</w:t>
      </w:r>
      <w:proofErr w:type="gramEnd"/>
      <w:r>
        <w:t xml:space="preserve">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</w:t>
      </w:r>
      <w:r>
        <w:t xml:space="preserve">оцессах и явлениях;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lastRenderedPageBreak/>
        <w:t>владение</w:t>
      </w:r>
      <w:proofErr w:type="gramEnd"/>
      <w:r>
        <w:t xml:space="preserve"> умениями географического анализа и интерпретации географической информации;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владение</w:t>
      </w:r>
      <w:proofErr w:type="gramEnd"/>
      <w:r>
        <w:t xml:space="preserve"> умениями применять географические знания для объяснения и оценки разнообразных явлений и процессов, самостоятельного  </w:t>
      </w:r>
    </w:p>
    <w:p w:rsidR="007326B0" w:rsidRDefault="00E23C40">
      <w:pPr>
        <w:numPr>
          <w:ilvl w:val="1"/>
          <w:numId w:val="4"/>
        </w:numPr>
        <w:ind w:hanging="360"/>
      </w:pPr>
      <w:proofErr w:type="gramStart"/>
      <w:r>
        <w:t>оценивания</w:t>
      </w:r>
      <w:proofErr w:type="gramEnd"/>
      <w:r>
        <w:t xml:space="preserve"> уровня без</w:t>
      </w:r>
      <w:r>
        <w:t xml:space="preserve">опасности окружающей среды, адаптации к изменению её условий; </w:t>
      </w:r>
    </w:p>
    <w:p w:rsidR="007326B0" w:rsidRDefault="00E23C40">
      <w:pPr>
        <w:numPr>
          <w:ilvl w:val="1"/>
          <w:numId w:val="4"/>
        </w:numPr>
        <w:spacing w:after="280"/>
        <w:ind w:hanging="360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представлений и знаний об основных проблемах взаимодействия природы и общества, о природных и </w:t>
      </w:r>
      <w:proofErr w:type="spellStart"/>
      <w:r>
        <w:t>социальноэкономических</w:t>
      </w:r>
      <w:proofErr w:type="spellEnd"/>
      <w:r>
        <w:t xml:space="preserve"> аспектах экологических проблем.  </w:t>
      </w:r>
    </w:p>
    <w:p w:rsidR="007326B0" w:rsidRDefault="00E23C40">
      <w:pPr>
        <w:spacing w:after="0" w:line="240" w:lineRule="auto"/>
        <w:ind w:left="0" w:right="0" w:firstLine="0"/>
      </w:pPr>
      <w:r>
        <w:t xml:space="preserve"> </w:t>
      </w:r>
    </w:p>
    <w:p w:rsidR="007326B0" w:rsidRDefault="007326B0">
      <w:pPr>
        <w:sectPr w:rsidR="007326B0">
          <w:headerReference w:type="even" r:id="rId10"/>
          <w:headerReference w:type="default" r:id="rId11"/>
          <w:headerReference w:type="first" r:id="rId12"/>
          <w:pgSz w:w="16838" w:h="11904" w:orient="landscape"/>
          <w:pgMar w:top="899" w:right="1195" w:bottom="1922" w:left="1133" w:header="884" w:footer="720" w:gutter="0"/>
          <w:cols w:space="720"/>
        </w:sectPr>
      </w:pPr>
    </w:p>
    <w:p w:rsidR="007326B0" w:rsidRDefault="00E23C40">
      <w:pPr>
        <w:spacing w:after="333" w:line="240" w:lineRule="auto"/>
        <w:ind w:left="0" w:right="0" w:firstLine="0"/>
      </w:pPr>
      <w:r>
        <w:lastRenderedPageBreak/>
        <w:t xml:space="preserve"> </w:t>
      </w:r>
    </w:p>
    <w:p w:rsidR="007326B0" w:rsidRDefault="00E23C40">
      <w:pPr>
        <w:spacing w:after="277" w:line="246" w:lineRule="auto"/>
        <w:ind w:left="10" w:right="4405"/>
        <w:jc w:val="right"/>
      </w:pPr>
      <w:r>
        <w:rPr>
          <w:b/>
        </w:rPr>
        <w:t xml:space="preserve">Содержание   курса внеурочной деятельности </w:t>
      </w:r>
    </w:p>
    <w:p w:rsidR="007326B0" w:rsidRDefault="00E23C40">
      <w:pPr>
        <w:spacing w:after="284" w:line="240" w:lineRule="auto"/>
        <w:ind w:left="0" w:right="0" w:firstLine="0"/>
      </w:pPr>
      <w:r>
        <w:t xml:space="preserve"> </w:t>
      </w:r>
      <w:r>
        <w:tab/>
        <w:t xml:space="preserve"> </w:t>
      </w:r>
    </w:p>
    <w:p w:rsidR="007326B0" w:rsidRDefault="00E23C40">
      <w:pPr>
        <w:spacing w:after="289" w:line="276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3155" w:type="dxa"/>
        <w:tblInd w:w="-110" w:type="dxa"/>
        <w:tblCellMar>
          <w:top w:w="50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10"/>
        <w:gridCol w:w="5598"/>
        <w:gridCol w:w="3260"/>
        <w:gridCol w:w="3687"/>
      </w:tblGrid>
      <w:tr w:rsidR="007326B0">
        <w:trPr>
          <w:trHeight w:val="8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77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1719" w:right="1713" w:firstLine="0"/>
              <w:jc w:val="center"/>
            </w:pPr>
            <w:r>
              <w:rPr>
                <w:b/>
              </w:rPr>
              <w:t xml:space="preserve">Содержание/ Тема занятия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7326B0">
        <w:trPr>
          <w:trHeight w:val="30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26" w:line="240" w:lineRule="auto"/>
              <w:ind w:left="0" w:right="0" w:firstLine="0"/>
              <w:jc w:val="center"/>
            </w:pPr>
            <w:r>
              <w:t xml:space="preserve">Раздел 1. Путешествия по картам. (8часов) </w:t>
            </w:r>
          </w:p>
          <w:p w:rsidR="007326B0" w:rsidRDefault="00E23C40">
            <w:pPr>
              <w:spacing w:after="44" w:line="235" w:lineRule="auto"/>
              <w:ind w:left="0" w:right="0" w:firstLine="0"/>
              <w:jc w:val="both"/>
            </w:pPr>
            <w:r>
              <w:t xml:space="preserve">Топографическая карта. Условные знаки и масштаб. Игра «Географический марафон». Стороны горизонта. Определение расстояний по топографической карте и плану местности. </w:t>
            </w:r>
          </w:p>
          <w:p w:rsidR="007326B0" w:rsidRDefault="00E23C40">
            <w:pPr>
              <w:spacing w:after="48" w:line="240" w:lineRule="auto"/>
              <w:ind w:left="0" w:right="0" w:firstLine="0"/>
            </w:pPr>
            <w:r>
              <w:t xml:space="preserve">Определение азимутов по топографической карте. </w:t>
            </w:r>
          </w:p>
          <w:p w:rsidR="007326B0" w:rsidRDefault="00E23C40">
            <w:pPr>
              <w:spacing w:after="0" w:line="276" w:lineRule="auto"/>
              <w:ind w:left="0" w:right="456" w:firstLine="0"/>
              <w:jc w:val="both"/>
            </w:pPr>
            <w:r>
              <w:t xml:space="preserve">Изображение неровностей земной поверхности. Горизонтали. Анализ и построение профиля рельефа местности. Комплексный анализ содержания топографической </w:t>
            </w:r>
            <w:proofErr w:type="gramStart"/>
            <w:r>
              <w:t xml:space="preserve">карты. 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48" w:line="252" w:lineRule="auto"/>
              <w:ind w:left="5" w:right="1439" w:firstLine="0"/>
            </w:pPr>
            <w:r>
              <w:t xml:space="preserve">Практикум игра </w:t>
            </w:r>
          </w:p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Творческая работа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Познавательная </w:t>
            </w:r>
          </w:p>
        </w:tc>
      </w:tr>
      <w:tr w:rsidR="007326B0">
        <w:trPr>
          <w:trHeight w:val="30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 xml:space="preserve">2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22" w:line="234" w:lineRule="auto"/>
              <w:ind w:left="1" w:right="6" w:firstLine="0"/>
              <w:jc w:val="center"/>
            </w:pPr>
            <w:r>
              <w:t xml:space="preserve">Раздел 2. Работа с физической картой для характеристики географического положения России. (4 часа) </w:t>
            </w:r>
          </w:p>
          <w:p w:rsidR="007326B0" w:rsidRDefault="00E23C40">
            <w:pPr>
              <w:spacing w:after="0" w:line="276" w:lineRule="auto"/>
              <w:ind w:left="0" w:right="0" w:firstLine="0"/>
            </w:pPr>
            <w:r>
              <w:t>Определение протяженности страны с севера на юг и с запада на восток, высоты географических объектов над уровнем моря с помощью послойной окраски. Расположе</w:t>
            </w:r>
            <w:r>
              <w:t xml:space="preserve">ние города в порядке увеличения и ли уменьшения высоты над уровнем моря. Границы России. Определение стран, граничащих с Россией. Определение самой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1895" w:firstLine="0"/>
            </w:pPr>
            <w:r>
              <w:t xml:space="preserve">Практикум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Познавательная </w:t>
            </w:r>
          </w:p>
        </w:tc>
      </w:tr>
      <w:tr w:rsidR="007326B0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0" w:firstLine="0"/>
            </w:pPr>
            <w:proofErr w:type="gramStart"/>
            <w:r>
              <w:t>протяженной</w:t>
            </w:r>
            <w:proofErr w:type="gramEnd"/>
            <w:r>
              <w:t xml:space="preserve"> и самой короткой границы.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</w:tr>
      <w:tr w:rsidR="007326B0">
        <w:trPr>
          <w:trHeight w:val="38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40" w:line="240" w:lineRule="auto"/>
              <w:ind w:left="43" w:right="0" w:firstLine="0"/>
            </w:pPr>
            <w:r>
              <w:t xml:space="preserve">Раздел 3. Работа с картами различного содержания. </w:t>
            </w:r>
          </w:p>
          <w:p w:rsidR="007326B0" w:rsidRDefault="00E23C40">
            <w:pPr>
              <w:spacing w:after="327" w:line="240" w:lineRule="auto"/>
              <w:ind w:left="0" w:right="0" w:firstLine="0"/>
              <w:jc w:val="center"/>
            </w:pPr>
            <w:r>
              <w:t xml:space="preserve">(6часов) </w:t>
            </w:r>
          </w:p>
          <w:p w:rsidR="007326B0" w:rsidRDefault="00E23C40">
            <w:pPr>
              <w:spacing w:after="44" w:line="234" w:lineRule="auto"/>
              <w:ind w:left="0" w:right="0" w:firstLine="0"/>
            </w:pPr>
            <w:r>
              <w:t xml:space="preserve">Выявление зависимости между строением, формами рельефа и размещением полезных ископаемых крупных территорий. Путешествие по карте мира и России. Формы рельефа на физической карте мира и </w:t>
            </w:r>
            <w:proofErr w:type="gramStart"/>
            <w:r>
              <w:t>России..</w:t>
            </w:r>
            <w:proofErr w:type="gramEnd"/>
            <w:r>
              <w:t xml:space="preserve"> Игра «Географический бой». Тектоническая карта. </w:t>
            </w:r>
          </w:p>
          <w:p w:rsidR="007326B0" w:rsidRDefault="00E23C40">
            <w:pPr>
              <w:spacing w:after="49" w:line="240" w:lineRule="auto"/>
              <w:ind w:left="0" w:right="0" w:firstLine="0"/>
            </w:pPr>
            <w:r>
              <w:t xml:space="preserve">Изучение строения земной коры. Вулканы. </w:t>
            </w:r>
          </w:p>
          <w:p w:rsidR="007326B0" w:rsidRDefault="00E23C40">
            <w:pPr>
              <w:spacing w:after="43" w:line="240" w:lineRule="auto"/>
              <w:ind w:left="0" w:right="0" w:firstLine="0"/>
            </w:pPr>
            <w:r>
              <w:t xml:space="preserve">Землетрясения. Геологическая карта. </w:t>
            </w:r>
          </w:p>
          <w:p w:rsidR="007326B0" w:rsidRDefault="00E23C40">
            <w:pPr>
              <w:spacing w:after="0" w:line="276" w:lineRule="auto"/>
              <w:ind w:left="0" w:right="0" w:firstLine="0"/>
            </w:pPr>
            <w:r>
              <w:t xml:space="preserve">Геохронологическая таблица. Изучение залегания горных пород. Определение последовательности залегания горных </w:t>
            </w:r>
            <w:proofErr w:type="gramStart"/>
            <w:r>
              <w:t xml:space="preserve">пород. 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1336" w:firstLine="0"/>
            </w:pPr>
            <w:r>
              <w:t xml:space="preserve">Практикум Игра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Познавательная, игровая, творческая </w:t>
            </w:r>
          </w:p>
        </w:tc>
      </w:tr>
      <w:tr w:rsidR="007326B0">
        <w:trPr>
          <w:trHeight w:val="38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26" w:line="240" w:lineRule="auto"/>
              <w:ind w:left="0" w:right="0" w:firstLine="0"/>
              <w:jc w:val="center"/>
            </w:pPr>
            <w:r>
              <w:t xml:space="preserve">Раздел 4. Климат. (6часов) </w:t>
            </w:r>
          </w:p>
          <w:p w:rsidR="007326B0" w:rsidRDefault="00E23C40">
            <w:pPr>
              <w:spacing w:after="0" w:line="276" w:lineRule="auto"/>
              <w:ind w:left="0" w:right="0" w:firstLine="0"/>
            </w:pPr>
            <w:r>
              <w:t xml:space="preserve"> Анализ </w:t>
            </w:r>
            <w:proofErr w:type="spellStart"/>
            <w:r>
              <w:t>климатограмм</w:t>
            </w:r>
            <w:proofErr w:type="spellEnd"/>
            <w:r>
              <w:t xml:space="preserve">, характерных для различных типов климата России. Климатическая карта. Атмосферные фронты, циклоны и антициклоны. Работа Практическое занятие с синоптической картой. Анализ </w:t>
            </w:r>
            <w:proofErr w:type="spellStart"/>
            <w:r>
              <w:t>климатограмм</w:t>
            </w:r>
            <w:proofErr w:type="spellEnd"/>
            <w:r>
              <w:t xml:space="preserve"> и определение по карте</w:t>
            </w:r>
            <w:r>
              <w:t xml:space="preserve"> пункта, климат которого ей соответствует. Планетарные особенности Земли. Определение пунктов с наибольшей и наименьшей продолжительностью дня. Работа со статистическим материалом (таблицы) по выявлению зависимости между особенностями климата и географичес</w:t>
            </w:r>
            <w:r>
              <w:t xml:space="preserve">ким положением пункта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1336" w:firstLine="0"/>
            </w:pPr>
            <w:r>
              <w:t xml:space="preserve">Практикум Игра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Познавательная, игровая </w:t>
            </w:r>
          </w:p>
        </w:tc>
      </w:tr>
      <w:tr w:rsidR="007326B0">
        <w:trPr>
          <w:trHeight w:val="11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27" w:line="232" w:lineRule="auto"/>
              <w:ind w:left="0" w:right="0" w:firstLine="0"/>
              <w:jc w:val="center"/>
            </w:pPr>
            <w:r>
              <w:t xml:space="preserve">Раздел 5. Работа со статистическими источниками информации. (4часа) </w:t>
            </w:r>
          </w:p>
          <w:p w:rsidR="007326B0" w:rsidRDefault="00E23C40">
            <w:pPr>
              <w:spacing w:after="0" w:line="276" w:lineRule="auto"/>
              <w:ind w:left="0" w:right="0" w:firstLine="0"/>
              <w:jc w:val="center"/>
            </w:pPr>
            <w:r>
              <w:t xml:space="preserve">Графики динамики изменения численности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1336" w:firstLine="0"/>
            </w:pPr>
            <w:r>
              <w:t xml:space="preserve">Практикум Игра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5" w:right="0" w:firstLine="0"/>
            </w:pPr>
            <w:r>
              <w:t xml:space="preserve">Познавательная, игровая </w:t>
            </w:r>
          </w:p>
        </w:tc>
      </w:tr>
      <w:tr w:rsidR="007326B0">
        <w:trPr>
          <w:trHeight w:val="30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43" w:line="236" w:lineRule="auto"/>
              <w:ind w:left="0" w:right="0" w:firstLine="0"/>
              <w:jc w:val="center"/>
            </w:pPr>
            <w:proofErr w:type="gramStart"/>
            <w:r>
              <w:t>населения</w:t>
            </w:r>
            <w:proofErr w:type="gramEnd"/>
            <w:r>
              <w:t xml:space="preserve">. Расчет демографических показателей по теме: «Население России». Численность и </w:t>
            </w:r>
          </w:p>
          <w:p w:rsidR="007326B0" w:rsidRDefault="00E23C40">
            <w:pPr>
              <w:spacing w:after="49" w:line="240" w:lineRule="auto"/>
              <w:ind w:left="0" w:right="0" w:firstLine="0"/>
              <w:jc w:val="center"/>
            </w:pPr>
            <w:proofErr w:type="gramStart"/>
            <w:r>
              <w:t>естественное</w:t>
            </w:r>
            <w:proofErr w:type="gramEnd"/>
            <w:r>
              <w:t xml:space="preserve"> движение населения России и </w:t>
            </w:r>
          </w:p>
          <w:p w:rsidR="007326B0" w:rsidRDefault="00E23C40">
            <w:pPr>
              <w:spacing w:after="44" w:line="234" w:lineRule="auto"/>
              <w:ind w:left="0" w:right="0" w:firstLine="0"/>
              <w:jc w:val="center"/>
            </w:pPr>
            <w:proofErr w:type="gramStart"/>
            <w:r>
              <w:t>отдельных</w:t>
            </w:r>
            <w:proofErr w:type="gramEnd"/>
            <w:r>
              <w:t xml:space="preserve"> регионов. Определение плотности населения. Работа с таблицей «Естественное движение населения России». Определение </w:t>
            </w:r>
          </w:p>
          <w:p w:rsidR="007326B0" w:rsidRDefault="00E23C40">
            <w:pPr>
              <w:spacing w:after="48" w:line="240" w:lineRule="auto"/>
              <w:ind w:left="0" w:right="0" w:firstLine="0"/>
              <w:jc w:val="center"/>
            </w:pPr>
            <w:proofErr w:type="gramStart"/>
            <w:r>
              <w:t>величины</w:t>
            </w:r>
            <w:proofErr w:type="gramEnd"/>
            <w:r>
              <w:t xml:space="preserve"> естественного прироста в промилле. </w:t>
            </w:r>
          </w:p>
          <w:p w:rsidR="007326B0" w:rsidRDefault="00E23C40">
            <w:pPr>
              <w:spacing w:after="48" w:line="232" w:lineRule="auto"/>
              <w:ind w:left="0" w:right="0" w:firstLine="0"/>
              <w:jc w:val="center"/>
            </w:pPr>
            <w:r>
              <w:t xml:space="preserve">Миграции. Работа с таблицей «Показатели международной миграции на территории России» </w:t>
            </w:r>
          </w:p>
          <w:p w:rsidR="007326B0" w:rsidRDefault="00E23C40">
            <w:pPr>
              <w:spacing w:after="0" w:line="276" w:lineRule="auto"/>
              <w:ind w:left="0" w:right="0" w:firstLine="0"/>
              <w:jc w:val="center"/>
            </w:pPr>
            <w:r>
              <w:t xml:space="preserve">Определение миграционного прироста населения. Народы России. Городское и сельское </w:t>
            </w:r>
            <w:proofErr w:type="gramStart"/>
            <w:r>
              <w:t>население..</w:t>
            </w:r>
            <w:proofErr w:type="gram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7326B0">
            <w:pPr>
              <w:spacing w:after="0" w:line="276" w:lineRule="auto"/>
              <w:ind w:left="0" w:right="0" w:firstLine="0"/>
            </w:pPr>
          </w:p>
        </w:tc>
      </w:tr>
      <w:tr w:rsidR="007326B0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326" w:line="240" w:lineRule="auto"/>
              <w:ind w:left="0" w:right="0" w:firstLine="0"/>
              <w:jc w:val="center"/>
            </w:pPr>
            <w:r>
              <w:t xml:space="preserve">Раздел 6. (6часов) </w:t>
            </w:r>
          </w:p>
          <w:p w:rsidR="007326B0" w:rsidRDefault="00E23C40">
            <w:pPr>
              <w:spacing w:after="0" w:line="276" w:lineRule="auto"/>
              <w:ind w:left="0" w:right="0" w:firstLine="0"/>
              <w:jc w:val="center"/>
            </w:pPr>
            <w:r>
              <w:t xml:space="preserve">Мы познаем мир. </w:t>
            </w:r>
            <w:proofErr w:type="spellStart"/>
            <w:r>
              <w:t>Видеопутешествие</w:t>
            </w:r>
            <w:proofErr w:type="spellEnd"/>
            <w:r>
              <w:t xml:space="preserve"> по странам мира. Викторина. Определение региона России и страны по описанию. Регионы </w:t>
            </w:r>
            <w:proofErr w:type="gramStart"/>
            <w:r>
              <w:t xml:space="preserve">России. </w:t>
            </w:r>
            <w:r>
              <w:rPr>
                <w:b/>
                <w:color w:val="222222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1336" w:firstLine="0"/>
            </w:pPr>
            <w:r>
              <w:t xml:space="preserve">Практикум Игра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B0" w:rsidRDefault="00E23C40">
            <w:pPr>
              <w:spacing w:after="0" w:line="276" w:lineRule="auto"/>
              <w:ind w:left="0" w:right="0" w:firstLine="0"/>
            </w:pPr>
            <w:r>
              <w:t xml:space="preserve">Познавательная, игровая, творческая </w:t>
            </w:r>
          </w:p>
        </w:tc>
      </w:tr>
    </w:tbl>
    <w:p w:rsidR="007326B0" w:rsidRDefault="00E23C40">
      <w:pPr>
        <w:spacing w:after="275" w:line="240" w:lineRule="auto"/>
        <w:ind w:left="0" w:right="0" w:firstLine="0"/>
      </w:pPr>
      <w:r>
        <w:rPr>
          <w:b/>
        </w:rPr>
        <w:t xml:space="preserve"> </w:t>
      </w:r>
    </w:p>
    <w:p w:rsidR="007326B0" w:rsidRDefault="00E23C40">
      <w:pPr>
        <w:spacing w:after="279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280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279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280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279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275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0" w:line="240" w:lineRule="auto"/>
        <w:ind w:left="0" w:right="6922" w:firstLine="0"/>
        <w:jc w:val="right"/>
      </w:pPr>
      <w:r>
        <w:rPr>
          <w:b/>
        </w:rPr>
        <w:t xml:space="preserve"> </w:t>
      </w:r>
    </w:p>
    <w:p w:rsidR="007326B0" w:rsidRDefault="00E23C40">
      <w:pPr>
        <w:spacing w:after="36" w:line="246" w:lineRule="auto"/>
        <w:ind w:left="10" w:right="5352"/>
        <w:jc w:val="right"/>
      </w:pPr>
      <w:r>
        <w:rPr>
          <w:b/>
        </w:rPr>
        <w:t xml:space="preserve">Тематическое планирование </w:t>
      </w:r>
    </w:p>
    <w:p w:rsidR="007326B0" w:rsidRDefault="00E23C40">
      <w:pPr>
        <w:spacing w:after="277" w:line="246" w:lineRule="auto"/>
        <w:ind w:left="10" w:right="6446"/>
        <w:jc w:val="right"/>
      </w:pPr>
      <w:r>
        <w:rPr>
          <w:b/>
        </w:rPr>
        <w:t xml:space="preserve">(9 класс) </w:t>
      </w:r>
    </w:p>
    <w:p w:rsidR="007326B0" w:rsidRDefault="00E23C40">
      <w:pPr>
        <w:spacing w:after="554" w:line="276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0168" w:type="dxa"/>
        <w:tblInd w:w="72" w:type="dxa"/>
        <w:tblCellMar>
          <w:top w:w="0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4239"/>
        <w:gridCol w:w="647"/>
        <w:gridCol w:w="1466"/>
        <w:gridCol w:w="3259"/>
      </w:tblGrid>
      <w:tr w:rsidR="00F16B1B" w:rsidTr="00F16B1B">
        <w:trPr>
          <w:trHeight w:val="83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10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Оборудование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3" w:right="0" w:firstLine="0"/>
            </w:pPr>
            <w:r>
              <w:t xml:space="preserve">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3" w:right="0" w:firstLine="0"/>
            </w:pPr>
            <w:r>
              <w:t xml:space="preserve">Топографическая карта. Условные знаки и масштаб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>
            <w:pPr>
              <w:spacing w:after="0" w:line="276" w:lineRule="auto"/>
              <w:ind w:left="53" w:right="0" w:firstLine="0"/>
              <w:jc w:val="both"/>
            </w:pPr>
            <w: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2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lastRenderedPageBreak/>
              <w:t xml:space="preserve">2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Игра «Географический марафон».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1311B3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3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845" w:firstLine="0"/>
              <w:jc w:val="both"/>
            </w:pPr>
            <w:r>
              <w:t xml:space="preserve">Определение расстояний по топографической карте и плану местности.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1311B3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4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  <w:jc w:val="both"/>
            </w:pPr>
            <w:r>
              <w:t xml:space="preserve">Определение азимутов по топографической карте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1311B3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5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Изображение неровностей земной поверхности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1311B3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8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3" w:right="0" w:firstLine="0"/>
            </w:pPr>
            <w:r>
              <w:t xml:space="preserve">6-7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3" w:right="0" w:firstLine="0"/>
            </w:pPr>
            <w:r>
              <w:t xml:space="preserve">Горизонтали. Анализ и построение профиля рельефа местности.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>
            <w:pPr>
              <w:spacing w:after="0" w:line="276" w:lineRule="auto"/>
              <w:ind w:left="53" w:right="0" w:firstLine="0"/>
              <w:jc w:val="both"/>
            </w:pPr>
            <w: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8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  <w:jc w:val="both"/>
            </w:pPr>
            <w:r>
              <w:t xml:space="preserve">Комплексный анализ содержания топографической карты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AA6F55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9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Определение протяженности страны с севера на юг и с запада на восток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AA6F55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8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10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244" w:firstLine="0"/>
              <w:jc w:val="both"/>
            </w:pPr>
            <w:r>
              <w:t xml:space="preserve">Расположение города в порядке увеличения и ли уменьшения высоты над уровнем моря.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AA6F55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11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3" w:right="0" w:firstLine="0"/>
            </w:pPr>
            <w:r>
              <w:t xml:space="preserve">Границы России. Определение стран, граничащих с Россией.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B1B" w:rsidRDefault="00F16B1B" w:rsidP="00F16B1B">
            <w:r w:rsidRPr="00AA6F55"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48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8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12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Определение самой протяженной и самой короткой границы.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372D91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279" w:line="240" w:lineRule="auto"/>
              <w:ind w:left="0" w:right="0" w:firstLine="0"/>
            </w:pPr>
            <w:r>
              <w:t xml:space="preserve">Оборудование «Точки Роста» </w:t>
            </w:r>
          </w:p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13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  <w:jc w:val="both"/>
            </w:pPr>
            <w:r>
              <w:t xml:space="preserve">Выявление зависимости между строением, формами рельефа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372D91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14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Путешествие по карте мира и России.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372D91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 xml:space="preserve">Оборудование «Точки Роста»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lastRenderedPageBreak/>
              <w:t xml:space="preserve">15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Игра «Географический бой».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16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Тектоническая карта.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17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Геологическая карта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18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Геохронологическая таблица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19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  <w:jc w:val="both"/>
            </w:pPr>
            <w:proofErr w:type="gramStart"/>
            <w:r>
              <w:t xml:space="preserve">Анализ  </w:t>
            </w:r>
            <w:proofErr w:type="spellStart"/>
            <w:r>
              <w:t>климатограмм</w:t>
            </w:r>
            <w:proofErr w:type="spellEnd"/>
            <w:proofErr w:type="gramEnd"/>
            <w:r>
              <w:t xml:space="preserve">, характерных для различных типов климата России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20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  <w:jc w:val="both"/>
            </w:pPr>
            <w:r>
              <w:t xml:space="preserve">Работа Практическое занятие с синоптической картой.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proofErr w:type="gramStart"/>
            <w:r>
              <w:t xml:space="preserve">Анализ  </w:t>
            </w:r>
            <w:proofErr w:type="spellStart"/>
            <w:r>
              <w:t>климатограмм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22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Планетарные особенности Земли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23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Определение пунктов с наибольшей и наименьшей продолжительностью дня.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24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284" w:firstLine="0"/>
              <w:jc w:val="both"/>
            </w:pPr>
            <w:r>
              <w:t xml:space="preserve">Выявление зависимости между особенностями климата и географическим положением пункта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25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Расчет демографических показателей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26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Определение плотности населения. Городское и сельское население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27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5" w:right="0" w:firstLine="0"/>
            </w:pPr>
            <w:r>
              <w:t xml:space="preserve">Определение величины естественного прироста в промилле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r w:rsidRPr="00A83060"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 w:rsidP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28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Определение миграционного прироста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proofErr w:type="gramStart"/>
            <w:r>
              <w:t>населения</w:t>
            </w:r>
            <w:proofErr w:type="gramEnd"/>
            <w:r>
              <w:t xml:space="preserve">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</w:p>
        </w:tc>
      </w:tr>
      <w:tr w:rsidR="00F16B1B" w:rsidTr="00F16B1B">
        <w:trPr>
          <w:trHeight w:val="83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40" w:lineRule="auto"/>
              <w:ind w:left="5" w:right="0" w:firstLine="0"/>
            </w:pPr>
            <w:r>
              <w:t>29-</w:t>
            </w:r>
          </w:p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31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proofErr w:type="spellStart"/>
            <w:r>
              <w:t>Видеопутешествие</w:t>
            </w:r>
            <w:proofErr w:type="spellEnd"/>
            <w:r>
              <w:t xml:space="preserve"> по странам мира.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lastRenderedPageBreak/>
              <w:t xml:space="preserve">32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Викторина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1" w:line="240" w:lineRule="auto"/>
              <w:ind w:left="5" w:right="0" w:firstLine="0"/>
            </w:pPr>
            <w:r>
              <w:t>33-</w:t>
            </w:r>
          </w:p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34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  <w:jc w:val="both"/>
            </w:pPr>
            <w:r>
              <w:t xml:space="preserve">Определение региона России и страны по описанию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>Оборудование «Точки Роста»</w:t>
            </w:r>
            <w:r>
              <w:rPr>
                <w:sz w:val="22"/>
              </w:rPr>
              <w:t xml:space="preserve"> </w:t>
            </w:r>
          </w:p>
        </w:tc>
      </w:tr>
      <w:tr w:rsidR="00F16B1B" w:rsidTr="00F16B1B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 xml:space="preserve">Итого 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5" w:right="0" w:firstLine="0"/>
            </w:pPr>
            <w:r>
              <w:t>68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1B" w:rsidRDefault="00F16B1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7326B0" w:rsidRDefault="00E23C40">
      <w:pPr>
        <w:spacing w:after="0" w:line="240" w:lineRule="auto"/>
        <w:ind w:left="0" w:right="0" w:firstLine="0"/>
        <w:jc w:val="both"/>
      </w:pPr>
      <w:r>
        <w:rPr>
          <w:sz w:val="22"/>
        </w:rPr>
        <w:t xml:space="preserve"> </w:t>
      </w:r>
    </w:p>
    <w:sectPr w:rsidR="007326B0">
      <w:headerReference w:type="even" r:id="rId13"/>
      <w:headerReference w:type="default" r:id="rId14"/>
      <w:headerReference w:type="first" r:id="rId15"/>
      <w:pgSz w:w="16838" w:h="11904" w:orient="landscape"/>
      <w:pgMar w:top="852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40" w:rsidRDefault="00E23C40">
      <w:pPr>
        <w:spacing w:after="0" w:line="240" w:lineRule="auto"/>
      </w:pPr>
      <w:r>
        <w:separator/>
      </w:r>
    </w:p>
  </w:endnote>
  <w:endnote w:type="continuationSeparator" w:id="0">
    <w:p w:rsidR="00E23C40" w:rsidRDefault="00E2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40" w:rsidRDefault="00E23C40">
      <w:pPr>
        <w:spacing w:after="0" w:line="240" w:lineRule="auto"/>
      </w:pPr>
      <w:r>
        <w:separator/>
      </w:r>
    </w:p>
  </w:footnote>
  <w:footnote w:type="continuationSeparator" w:id="0">
    <w:p w:rsidR="00E23C40" w:rsidRDefault="00E2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E23C40">
    <w:pPr>
      <w:spacing w:after="0" w:line="240" w:lineRule="auto"/>
      <w:ind w:left="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E23C40">
    <w:pPr>
      <w:spacing w:after="0" w:line="240" w:lineRule="auto"/>
      <w:ind w:left="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E23C40">
    <w:pPr>
      <w:spacing w:after="0" w:line="240" w:lineRule="auto"/>
      <w:ind w:left="0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B0" w:rsidRDefault="007326B0">
    <w:pPr>
      <w:spacing w:after="0" w:line="276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6F65"/>
    <w:multiLevelType w:val="hybridMultilevel"/>
    <w:tmpl w:val="B052E900"/>
    <w:lvl w:ilvl="0" w:tplc="590A2974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015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89B8E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CE14E4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6D4EA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DACB4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0DC24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E851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02E18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483FE4"/>
    <w:multiLevelType w:val="hybridMultilevel"/>
    <w:tmpl w:val="988CDCB6"/>
    <w:lvl w:ilvl="0" w:tplc="EFA42A34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32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E452C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21C8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C6108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28DA2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C1FF0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58F83C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20BE6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9F6058"/>
    <w:multiLevelType w:val="hybridMultilevel"/>
    <w:tmpl w:val="A984DB1E"/>
    <w:lvl w:ilvl="0" w:tplc="CC50D19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8FB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087352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4859E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2E134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22679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CC38E2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81EE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6B3E8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4C1D07"/>
    <w:multiLevelType w:val="hybridMultilevel"/>
    <w:tmpl w:val="8A069C28"/>
    <w:lvl w:ilvl="0" w:tplc="3E7EEFB2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2E5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4417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206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6333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2B3B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BFB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984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F3E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0"/>
    <w:rsid w:val="007326B0"/>
    <w:rsid w:val="00E23C40"/>
    <w:rsid w:val="00E81A12"/>
    <w:rsid w:val="00F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53B5-A239-4326-8AFC-112218F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355" w:righ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3497</Words>
  <Characters>19935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Точка Роста</cp:lastModifiedBy>
  <cp:revision>3</cp:revision>
  <dcterms:created xsi:type="dcterms:W3CDTF">2024-11-15T02:44:00Z</dcterms:created>
  <dcterms:modified xsi:type="dcterms:W3CDTF">2024-11-15T02:46:00Z</dcterms:modified>
</cp:coreProperties>
</file>