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8D" w:rsidRPr="002E421A" w:rsidRDefault="002C3C4A">
      <w:pPr>
        <w:spacing w:after="0"/>
        <w:ind w:left="120"/>
        <w:jc w:val="center"/>
        <w:rPr>
          <w:lang w:val="ru-RU"/>
        </w:rPr>
      </w:pPr>
      <w:bookmarkStart w:id="0" w:name="block-41908392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469959"/>
            <wp:effectExtent l="0" t="0" r="0" b="0"/>
            <wp:docPr id="2" name="Рисунок 2" descr="C:\Users\завуч\Pictures\ControlCenter4\Scan\CCI12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Pictures\ControlCenter4\Scan\CCI1209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1288D" w:rsidRPr="002E421A" w:rsidRDefault="0041288D">
      <w:pPr>
        <w:spacing w:after="0"/>
        <w:ind w:left="120"/>
        <w:jc w:val="center"/>
        <w:rPr>
          <w:lang w:val="ru-RU"/>
        </w:rPr>
      </w:pP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41288D">
      <w:pPr>
        <w:rPr>
          <w:lang w:val="ru-RU"/>
        </w:rPr>
        <w:sectPr w:rsidR="0041288D" w:rsidRPr="002E421A">
          <w:pgSz w:w="11906" w:h="16383"/>
          <w:pgMar w:top="1134" w:right="850" w:bottom="1134" w:left="1701" w:header="720" w:footer="720" w:gutter="0"/>
          <w:cols w:space="720"/>
        </w:sectPr>
      </w:pP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bookmarkStart w:id="2" w:name="block-41908393"/>
      <w:bookmarkEnd w:id="0"/>
      <w:r w:rsidRPr="002E42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288D" w:rsidRPr="002E421A" w:rsidRDefault="0041288D">
      <w:pPr>
        <w:spacing w:after="0" w:line="264" w:lineRule="auto"/>
        <w:ind w:left="120"/>
        <w:jc w:val="both"/>
        <w:rPr>
          <w:lang w:val="ru-RU"/>
        </w:rPr>
      </w:pP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E421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E421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E421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E421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E421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E421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1288D" w:rsidRPr="002E421A" w:rsidRDefault="0041288D">
      <w:pPr>
        <w:rPr>
          <w:lang w:val="ru-RU"/>
        </w:rPr>
        <w:sectPr w:rsidR="0041288D" w:rsidRPr="002E421A">
          <w:pgSz w:w="11906" w:h="16383"/>
          <w:pgMar w:top="1134" w:right="850" w:bottom="1134" w:left="1701" w:header="720" w:footer="720" w:gutter="0"/>
          <w:cols w:space="720"/>
        </w:sectPr>
      </w:pP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bookmarkStart w:id="3" w:name="block-41908394"/>
      <w:bookmarkEnd w:id="2"/>
      <w:r w:rsidRPr="002E42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288D" w:rsidRPr="002E421A" w:rsidRDefault="0041288D">
      <w:pPr>
        <w:spacing w:after="0" w:line="264" w:lineRule="auto"/>
        <w:ind w:left="120"/>
        <w:jc w:val="both"/>
        <w:rPr>
          <w:lang w:val="ru-RU"/>
        </w:rPr>
      </w:pP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/>
        <w:ind w:left="120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/>
        <w:ind w:left="120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E42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E421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E421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/>
        <w:ind w:left="120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/>
        <w:ind w:left="120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/>
        <w:ind w:left="120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E42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/>
        <w:ind w:left="120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/>
        <w:ind w:left="120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E42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E421A">
        <w:rPr>
          <w:rFonts w:ascii="Times New Roman" w:hAnsi="Times New Roman"/>
          <w:color w:val="000000"/>
          <w:sz w:val="28"/>
          <w:lang w:val="ru-RU"/>
        </w:rPr>
        <w:t>).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/>
        <w:ind w:left="120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»;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1288D" w:rsidRPr="002E421A" w:rsidRDefault="0041288D">
      <w:pPr>
        <w:rPr>
          <w:lang w:val="ru-RU"/>
        </w:rPr>
        <w:sectPr w:rsidR="0041288D" w:rsidRPr="002E421A">
          <w:pgSz w:w="11906" w:h="16383"/>
          <w:pgMar w:top="1134" w:right="850" w:bottom="1134" w:left="1701" w:header="720" w:footer="720" w:gutter="0"/>
          <w:cols w:space="720"/>
        </w:sectPr>
      </w:pP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bookmarkStart w:id="4" w:name="block-41908395"/>
      <w:bookmarkEnd w:id="3"/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1288D" w:rsidRPr="002E421A" w:rsidRDefault="0041288D">
      <w:pPr>
        <w:spacing w:after="0" w:line="264" w:lineRule="auto"/>
        <w:ind w:left="120"/>
        <w:jc w:val="both"/>
        <w:rPr>
          <w:lang w:val="ru-RU"/>
        </w:rPr>
      </w:pP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288D" w:rsidRPr="002E421A" w:rsidRDefault="0041288D">
      <w:pPr>
        <w:spacing w:after="0" w:line="264" w:lineRule="auto"/>
        <w:ind w:left="120"/>
        <w:jc w:val="both"/>
        <w:rPr>
          <w:lang w:val="ru-RU"/>
        </w:rPr>
      </w:pP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1288D" w:rsidRPr="002E421A" w:rsidRDefault="0041288D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41288D" w:rsidRPr="002E421A" w:rsidRDefault="0041288D">
      <w:pPr>
        <w:spacing w:after="0" w:line="264" w:lineRule="auto"/>
        <w:ind w:left="120"/>
        <w:jc w:val="both"/>
        <w:rPr>
          <w:lang w:val="ru-RU"/>
        </w:rPr>
      </w:pP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288D" w:rsidRPr="002E421A" w:rsidRDefault="0041288D">
      <w:pPr>
        <w:spacing w:after="0" w:line="264" w:lineRule="auto"/>
        <w:ind w:left="120"/>
        <w:jc w:val="both"/>
        <w:rPr>
          <w:lang w:val="ru-RU"/>
        </w:rPr>
      </w:pP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E42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E421A">
        <w:rPr>
          <w:rFonts w:ascii="Times New Roman" w:hAnsi="Times New Roman"/>
          <w:color w:val="000000"/>
          <w:sz w:val="28"/>
          <w:lang w:val="ru-RU"/>
        </w:rPr>
        <w:t>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1288D" w:rsidRPr="002E421A" w:rsidRDefault="0041288D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41288D" w:rsidRPr="002E421A" w:rsidRDefault="0041288D">
      <w:pPr>
        <w:spacing w:after="0" w:line="264" w:lineRule="auto"/>
        <w:ind w:left="120"/>
        <w:jc w:val="both"/>
        <w:rPr>
          <w:lang w:val="ru-RU"/>
        </w:rPr>
      </w:pP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288D" w:rsidRPr="002E421A" w:rsidRDefault="0041288D">
      <w:pPr>
        <w:spacing w:after="0" w:line="264" w:lineRule="auto"/>
        <w:ind w:left="120"/>
        <w:jc w:val="both"/>
        <w:rPr>
          <w:lang w:val="ru-RU"/>
        </w:rPr>
      </w:pP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1288D" w:rsidRPr="002E421A" w:rsidRDefault="0041288D">
      <w:pPr>
        <w:spacing w:after="0" w:line="264" w:lineRule="auto"/>
        <w:ind w:left="120"/>
        <w:jc w:val="both"/>
        <w:rPr>
          <w:lang w:val="ru-RU"/>
        </w:rPr>
      </w:pPr>
    </w:p>
    <w:p w:rsidR="0041288D" w:rsidRPr="002E421A" w:rsidRDefault="002E421A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E421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2E42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2E42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2E42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2E42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2E42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2E42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E42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2E42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E42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1288D" w:rsidRPr="002E421A" w:rsidRDefault="002E421A">
      <w:pPr>
        <w:spacing w:after="0" w:line="264" w:lineRule="auto"/>
        <w:ind w:firstLine="600"/>
        <w:jc w:val="both"/>
        <w:rPr>
          <w:lang w:val="ru-RU"/>
        </w:rPr>
      </w:pPr>
      <w:r w:rsidRPr="002E421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1288D" w:rsidRPr="002E421A" w:rsidRDefault="0041288D">
      <w:pPr>
        <w:rPr>
          <w:lang w:val="ru-RU"/>
        </w:rPr>
        <w:sectPr w:rsidR="0041288D" w:rsidRPr="002E421A">
          <w:pgSz w:w="11906" w:h="16383"/>
          <w:pgMar w:top="1134" w:right="850" w:bottom="1134" w:left="1701" w:header="720" w:footer="720" w:gutter="0"/>
          <w:cols w:space="720"/>
        </w:sectPr>
      </w:pPr>
    </w:p>
    <w:p w:rsidR="0041288D" w:rsidRDefault="002E421A">
      <w:pPr>
        <w:spacing w:after="0"/>
        <w:ind w:left="120"/>
      </w:pPr>
      <w:bookmarkStart w:id="7" w:name="block-41908396"/>
      <w:bookmarkEnd w:id="4"/>
      <w:r w:rsidRPr="002E42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288D" w:rsidRDefault="002E4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592"/>
        <w:gridCol w:w="1109"/>
        <w:gridCol w:w="998"/>
        <w:gridCol w:w="1031"/>
        <w:gridCol w:w="2338"/>
      </w:tblGrid>
      <w:tr w:rsidR="002E42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 w:rsidRPr="002C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2C3C4A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2C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2C3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«Подражание 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 w:rsidRPr="002C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второго действия: 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</w:tbl>
    <w:p w:rsidR="0041288D" w:rsidRDefault="0041288D">
      <w:pPr>
        <w:sectPr w:rsidR="0041288D" w:rsidSect="002E421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1288D" w:rsidRDefault="002E4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222"/>
        <w:gridCol w:w="1170"/>
        <w:gridCol w:w="1099"/>
        <w:gridCol w:w="1140"/>
        <w:gridCol w:w="2383"/>
      </w:tblGrid>
      <w:tr w:rsidR="002E42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2E421A" w:rsidP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 w:rsidRPr="002C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 w:rsidRPr="002C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</w:tbl>
    <w:p w:rsidR="0041288D" w:rsidRDefault="0041288D">
      <w:pPr>
        <w:sectPr w:rsidR="0041288D" w:rsidSect="002E421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1288D" w:rsidRDefault="002E4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3060"/>
        <w:gridCol w:w="1120"/>
        <w:gridCol w:w="1016"/>
        <w:gridCol w:w="1051"/>
        <w:gridCol w:w="2800"/>
      </w:tblGrid>
      <w:tr w:rsidR="004128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88D" w:rsidRDefault="0041288D">
            <w:pPr>
              <w:spacing w:after="0"/>
              <w:ind w:left="135"/>
            </w:pPr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2E421A" w:rsidP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2E421A" w:rsidP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 w:rsidRPr="002C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 w:rsidRPr="002C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</w:tbl>
    <w:p w:rsidR="0041288D" w:rsidRDefault="0041288D">
      <w:pPr>
        <w:sectPr w:rsidR="0041288D" w:rsidSect="002E421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1288D" w:rsidRDefault="002E4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3020"/>
        <w:gridCol w:w="1125"/>
        <w:gridCol w:w="1026"/>
        <w:gridCol w:w="1061"/>
        <w:gridCol w:w="2812"/>
      </w:tblGrid>
      <w:tr w:rsidR="002E42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2E421A" w:rsidP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 w:rsidRPr="002C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С.В.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 w:rsidRPr="002C3C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</w:t>
            </w: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412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</w:tbl>
    <w:p w:rsidR="0041288D" w:rsidRDefault="0041288D">
      <w:pPr>
        <w:sectPr w:rsidR="0041288D" w:rsidSect="002E421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1288D" w:rsidRDefault="002E421A">
      <w:pPr>
        <w:spacing w:after="0"/>
        <w:ind w:left="120"/>
      </w:pPr>
      <w:bookmarkStart w:id="8" w:name="block-419083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288D" w:rsidRDefault="002E4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2709"/>
        <w:gridCol w:w="1018"/>
        <w:gridCol w:w="883"/>
        <w:gridCol w:w="911"/>
        <w:gridCol w:w="1347"/>
        <w:gridCol w:w="2221"/>
      </w:tblGrid>
      <w:tr w:rsidR="002E421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</w:tbl>
    <w:p w:rsidR="0041288D" w:rsidRDefault="0041288D">
      <w:pPr>
        <w:sectPr w:rsidR="0041288D" w:rsidSect="002E421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1288D" w:rsidRDefault="002E4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2726"/>
        <w:gridCol w:w="1015"/>
        <w:gridCol w:w="877"/>
        <w:gridCol w:w="905"/>
        <w:gridCol w:w="1347"/>
        <w:gridCol w:w="2221"/>
      </w:tblGrid>
      <w:tr w:rsidR="002E421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</w:tbl>
    <w:p w:rsidR="0041288D" w:rsidRDefault="0041288D">
      <w:pPr>
        <w:sectPr w:rsidR="0041288D" w:rsidSect="002E421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1288D" w:rsidRDefault="002E4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2434"/>
        <w:gridCol w:w="967"/>
        <w:gridCol w:w="775"/>
        <w:gridCol w:w="792"/>
        <w:gridCol w:w="1347"/>
        <w:gridCol w:w="2824"/>
      </w:tblGrid>
      <w:tr w:rsidR="002E421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</w:tbl>
    <w:p w:rsidR="0041288D" w:rsidRDefault="0041288D">
      <w:pPr>
        <w:sectPr w:rsidR="0041288D" w:rsidSect="002E421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1288D" w:rsidRDefault="002E4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2434"/>
        <w:gridCol w:w="967"/>
        <w:gridCol w:w="775"/>
        <w:gridCol w:w="792"/>
        <w:gridCol w:w="1347"/>
        <w:gridCol w:w="2824"/>
      </w:tblGrid>
      <w:tr w:rsidR="002E421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88D" w:rsidRDefault="00412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88D" w:rsidRDefault="0041288D"/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E421A" w:rsidRPr="002C3C4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E4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88D" w:rsidRDefault="0041288D">
            <w:pPr>
              <w:spacing w:after="0"/>
              <w:ind w:left="135"/>
            </w:pPr>
          </w:p>
        </w:tc>
      </w:tr>
      <w:tr w:rsidR="002E4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Pr="002E421A" w:rsidRDefault="002E421A">
            <w:pPr>
              <w:spacing w:after="0"/>
              <w:ind w:left="135"/>
              <w:rPr>
                <w:lang w:val="ru-RU"/>
              </w:rPr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 w:rsidRPr="002E4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88D" w:rsidRDefault="002E4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88D" w:rsidRDefault="0041288D"/>
        </w:tc>
      </w:tr>
    </w:tbl>
    <w:p w:rsidR="0041288D" w:rsidRDefault="0041288D">
      <w:pPr>
        <w:sectPr w:rsidR="0041288D" w:rsidSect="002E421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1288D" w:rsidRPr="002E421A" w:rsidRDefault="002E421A">
      <w:pPr>
        <w:spacing w:after="0"/>
        <w:ind w:left="120"/>
        <w:rPr>
          <w:lang w:val="ru-RU"/>
        </w:rPr>
      </w:pPr>
      <w:bookmarkStart w:id="9" w:name="block-41908398"/>
      <w:bookmarkEnd w:id="8"/>
      <w:r w:rsidRPr="002E42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1288D" w:rsidRPr="002E421A" w:rsidRDefault="002E421A">
      <w:pPr>
        <w:spacing w:after="0" w:line="480" w:lineRule="auto"/>
        <w:ind w:left="120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1288D" w:rsidRPr="002E421A" w:rsidRDefault="002E421A">
      <w:pPr>
        <w:spacing w:after="0" w:line="480" w:lineRule="auto"/>
        <w:ind w:left="120"/>
        <w:rPr>
          <w:lang w:val="ru-RU"/>
        </w:rPr>
      </w:pPr>
      <w:proofErr w:type="gramStart"/>
      <w:r w:rsidRPr="002E421A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 w:rsidRPr="002E421A">
        <w:rPr>
          <w:sz w:val="28"/>
          <w:lang w:val="ru-RU"/>
        </w:rPr>
        <w:br/>
      </w:r>
      <w:r w:rsidRPr="002E421A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r w:rsidRPr="002E421A">
        <w:rPr>
          <w:sz w:val="28"/>
          <w:lang w:val="ru-RU"/>
        </w:rPr>
        <w:br/>
      </w:r>
      <w:r w:rsidRPr="002E421A">
        <w:rPr>
          <w:rFonts w:ascii="Times New Roman" w:hAnsi="Times New Roman"/>
          <w:color w:val="000000"/>
          <w:sz w:val="28"/>
          <w:lang w:val="ru-RU"/>
        </w:rPr>
        <w:t xml:space="preserve"> 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2E421A">
        <w:rPr>
          <w:sz w:val="28"/>
          <w:lang w:val="ru-RU"/>
        </w:rPr>
        <w:br/>
      </w:r>
      <w:bookmarkStart w:id="10" w:name="0d4d2a67-5837-4252-b43a-95aa3f3876a6"/>
      <w:r w:rsidRPr="002E421A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</w:t>
      </w:r>
      <w:proofErr w:type="gramEnd"/>
      <w:r w:rsidRPr="002E421A">
        <w:rPr>
          <w:rFonts w:ascii="Times New Roman" w:hAnsi="Times New Roman"/>
          <w:color w:val="000000"/>
          <w:sz w:val="28"/>
          <w:lang w:val="ru-RU"/>
        </w:rPr>
        <w:t xml:space="preserve"> 15-е издание, переработанное, 2 класс/ Критская Е.Д., Сергеева Г.П., Шмагина Т.С., Акционерное общество «Издательство «Просвещение»</w:t>
      </w:r>
      <w:bookmarkEnd w:id="10"/>
    </w:p>
    <w:p w:rsidR="0041288D" w:rsidRPr="002E421A" w:rsidRDefault="0041288D">
      <w:pPr>
        <w:spacing w:after="0" w:line="480" w:lineRule="auto"/>
        <w:ind w:left="120"/>
        <w:rPr>
          <w:lang w:val="ru-RU"/>
        </w:rPr>
      </w:pP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Pr="002E421A" w:rsidRDefault="002E421A">
      <w:pPr>
        <w:spacing w:after="0" w:line="480" w:lineRule="auto"/>
        <w:ind w:left="120"/>
        <w:rPr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288D" w:rsidRPr="002E421A" w:rsidRDefault="002E421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E421A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для учителя. Электронный вариант.</w:t>
      </w:r>
    </w:p>
    <w:p w:rsidR="0041288D" w:rsidRPr="002E421A" w:rsidRDefault="0041288D">
      <w:pPr>
        <w:spacing w:after="0"/>
        <w:ind w:left="120"/>
        <w:rPr>
          <w:lang w:val="ru-RU"/>
        </w:rPr>
      </w:pPr>
    </w:p>
    <w:p w:rsidR="0041288D" w:rsidRDefault="002E421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E42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421A" w:rsidRDefault="002E421A" w:rsidP="002E421A">
      <w:pPr>
        <w:pStyle w:val="ae"/>
        <w:spacing w:after="0" w:line="240" w:lineRule="auto"/>
        <w:rPr>
          <w:rFonts w:ascii="inherit" w:eastAsia="Times New Roman" w:hAnsi="inherit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kern w:val="0"/>
          <w:sz w:val="28"/>
          <w:szCs w:val="28"/>
          <w:lang w:eastAsia="ru-RU" w:bidi="ar-SA"/>
        </w:rPr>
        <w:t xml:space="preserve">Библиотека ЦОК </w:t>
      </w:r>
      <w:hyperlink r:id="rId81">
        <w:r>
          <w:rPr>
            <w:rFonts w:ascii="Times New Roman" w:eastAsia="Times New Roman" w:hAnsi="Times New Roman" w:cs="Times New Roman"/>
            <w:caps/>
            <w:color w:val="0000FF"/>
            <w:kern w:val="0"/>
            <w:sz w:val="28"/>
            <w:szCs w:val="28"/>
            <w:lang w:eastAsia="ru-RU" w:bidi="ar-SA"/>
          </w:rPr>
          <w:t>https://m.edsoo.ru/f8414d1c</w:t>
        </w:r>
      </w:hyperlink>
    </w:p>
    <w:p w:rsidR="002E421A" w:rsidRDefault="002E421A" w:rsidP="002E421A">
      <w:pPr>
        <w:pStyle w:val="ae"/>
        <w:spacing w:after="0" w:line="240" w:lineRule="auto"/>
        <w:rPr>
          <w:rFonts w:ascii="inherit" w:eastAsia="Times New Roman" w:hAnsi="inherit" w:cs="Times New Roman"/>
          <w:color w:val="000000"/>
          <w:lang w:eastAsia="ru-RU"/>
        </w:rPr>
      </w:pPr>
    </w:p>
    <w:p w:rsidR="002E421A" w:rsidRDefault="002E421A" w:rsidP="002E421A">
      <w:pPr>
        <w:pStyle w:val="ae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val="en-US" w:eastAsia="ru-RU" w:bidi="ar-SA"/>
        </w:rPr>
        <w:t>https:// resh.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val="en-US" w:eastAsia="ru-RU" w:bidi="ar-SA"/>
        </w:rPr>
        <w:t>du.ru</w:t>
      </w:r>
    </w:p>
    <w:p w:rsidR="002E421A" w:rsidRDefault="002E421A" w:rsidP="002E421A"/>
    <w:p w:rsidR="002E421A" w:rsidRPr="002E421A" w:rsidRDefault="002E421A">
      <w:pPr>
        <w:spacing w:after="0" w:line="480" w:lineRule="auto"/>
        <w:ind w:left="120"/>
        <w:rPr>
          <w:lang w:val="ru-RU"/>
        </w:rPr>
      </w:pPr>
    </w:p>
    <w:p w:rsidR="0041288D" w:rsidRPr="002E421A" w:rsidRDefault="0041288D">
      <w:pPr>
        <w:spacing w:after="0" w:line="480" w:lineRule="auto"/>
        <w:ind w:left="120"/>
        <w:rPr>
          <w:lang w:val="ru-RU"/>
        </w:rPr>
      </w:pPr>
    </w:p>
    <w:p w:rsidR="0041288D" w:rsidRPr="002E421A" w:rsidRDefault="0041288D">
      <w:pPr>
        <w:rPr>
          <w:lang w:val="ru-RU"/>
        </w:rPr>
        <w:sectPr w:rsidR="0041288D" w:rsidRPr="002E421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83771" w:rsidRPr="002E421A" w:rsidRDefault="00D83771">
      <w:pPr>
        <w:rPr>
          <w:lang w:val="ru-RU"/>
        </w:rPr>
      </w:pPr>
    </w:p>
    <w:sectPr w:rsidR="00D83771" w:rsidRPr="002E42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288D"/>
    <w:rsid w:val="002C3C4A"/>
    <w:rsid w:val="002E421A"/>
    <w:rsid w:val="0041288D"/>
    <w:rsid w:val="00D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semiHidden/>
    <w:unhideWhenUsed/>
    <w:rsid w:val="002E421A"/>
    <w:pPr>
      <w:widowControl w:val="0"/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val="ru-RU" w:eastAsia="zh-CN" w:bidi="hi-IN"/>
    </w:rPr>
  </w:style>
  <w:style w:type="character" w:customStyle="1" w:styleId="af">
    <w:name w:val="Основной текст Знак"/>
    <w:basedOn w:val="a0"/>
    <w:link w:val="ae"/>
    <w:semiHidden/>
    <w:rsid w:val="002E421A"/>
    <w:rPr>
      <w:rFonts w:ascii="Liberation Serif" w:eastAsia="NSimSun" w:hAnsi="Liberation Serif" w:cs="Lucida Sans"/>
      <w:kern w:val="2"/>
      <w:sz w:val="24"/>
      <w:szCs w:val="24"/>
      <w:lang w:val="ru-RU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2C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3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hyperlink" Target="https://m.edsoo.ru/f8414d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80</Pages>
  <Words>16860</Words>
  <Characters>96103</Characters>
  <Application>Microsoft Office Word</Application>
  <DocSecurity>0</DocSecurity>
  <Lines>800</Lines>
  <Paragraphs>225</Paragraphs>
  <ScaleCrop>false</ScaleCrop>
  <Company/>
  <LinksUpToDate>false</LinksUpToDate>
  <CharactersWithSpaces>112738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2024-09-08T11:37:00Z</dcterms:created>
  <dcterms:modified xsi:type="dcterms:W3CDTF">2024-09-12T06:05:00Z</dcterms:modified>
</cp:coreProperties>
</file>